
<file path=[Content_Types].xml><?xml version="1.0" encoding="utf-8"?>
<Types xmlns="http://schemas.openxmlformats.org/package/2006/content-types">
  <Default Extension="emf" ContentType="image/x-emf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D258BB3" w14:textId="77777777" w:rsidR="00EF6B6A" w:rsidRPr="002D5C0D" w:rsidRDefault="00EF6B6A" w:rsidP="00DA1D5A">
      <w:pPr>
        <w:spacing w:after="0" w:line="240" w:lineRule="auto"/>
        <w:rPr>
          <w:rFonts w:cs="Arial"/>
        </w:rPr>
        <w:sectPr w:rsidR="00EF6B6A" w:rsidRPr="002D5C0D" w:rsidSect="001447C3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pgSz w:w="11906" w:h="16838"/>
          <w:pgMar w:top="2552" w:right="1134" w:bottom="1559" w:left="1247" w:header="567" w:footer="0" w:gutter="0"/>
          <w:cols w:space="708"/>
          <w:docGrid w:linePitch="360"/>
        </w:sectPr>
      </w:pPr>
    </w:p>
    <w:p w14:paraId="146D16AA" w14:textId="4837F2B4" w:rsidR="00EF5874" w:rsidRPr="002D5C0D" w:rsidRDefault="00EF5874" w:rsidP="00EF5874">
      <w:pPr>
        <w:spacing w:after="0" w:line="240" w:lineRule="auto"/>
        <w:rPr>
          <w:rFonts w:cs="Arial"/>
          <w:sz w:val="24"/>
          <w:szCs w:val="24"/>
        </w:rPr>
      </w:pPr>
      <w:r w:rsidRPr="002D5C0D">
        <w:rPr>
          <w:rFonts w:cs="Arial"/>
          <w:sz w:val="24"/>
          <w:szCs w:val="24"/>
        </w:rPr>
        <w:t xml:space="preserve">Es freut uns, dass Sie demnächst </w:t>
      </w:r>
      <w:r w:rsidR="00510C58">
        <w:rPr>
          <w:rFonts w:cs="Arial"/>
          <w:sz w:val="24"/>
          <w:szCs w:val="24"/>
        </w:rPr>
        <w:t>in die VitaBuchs</w:t>
      </w:r>
      <w:r w:rsidRPr="002D5C0D">
        <w:rPr>
          <w:rFonts w:cs="Arial"/>
          <w:sz w:val="24"/>
          <w:szCs w:val="24"/>
        </w:rPr>
        <w:t xml:space="preserve"> ziehen. Der Umzug ist mit diversen einschneidenden Änderungen verbunden. Dieses Merkblatt soll Ihnen dazu dienen, dass Sie sich gut </w:t>
      </w:r>
      <w:r w:rsidR="00B37AF8" w:rsidRPr="002D5C0D">
        <w:rPr>
          <w:rFonts w:cs="Arial"/>
          <w:sz w:val="24"/>
          <w:szCs w:val="24"/>
        </w:rPr>
        <w:t xml:space="preserve">auf </w:t>
      </w:r>
      <w:r w:rsidRPr="002D5C0D">
        <w:rPr>
          <w:rFonts w:cs="Arial"/>
          <w:sz w:val="24"/>
          <w:szCs w:val="24"/>
        </w:rPr>
        <w:t>den Einzug vorbereiten können.</w:t>
      </w:r>
    </w:p>
    <w:p w14:paraId="380B39EC" w14:textId="77777777" w:rsidR="00EF5874" w:rsidRPr="002D5C0D" w:rsidRDefault="00EF5874" w:rsidP="00EF5874">
      <w:pPr>
        <w:spacing w:after="0" w:line="240" w:lineRule="auto"/>
        <w:rPr>
          <w:rFonts w:cs="Arial"/>
          <w:sz w:val="24"/>
          <w:szCs w:val="24"/>
        </w:rPr>
      </w:pPr>
    </w:p>
    <w:p w14:paraId="21B9D51F" w14:textId="607EEB79" w:rsidR="00EF5874" w:rsidRPr="002D5C0D" w:rsidRDefault="00EF5874" w:rsidP="00EF5874">
      <w:pPr>
        <w:spacing w:after="0" w:line="240" w:lineRule="auto"/>
        <w:rPr>
          <w:rFonts w:cs="Arial"/>
          <w:sz w:val="24"/>
          <w:szCs w:val="24"/>
        </w:rPr>
      </w:pPr>
      <w:r w:rsidRPr="002D5C0D">
        <w:rPr>
          <w:rFonts w:cs="Arial"/>
          <w:sz w:val="24"/>
          <w:szCs w:val="24"/>
        </w:rPr>
        <w:t xml:space="preserve">Vieles, was den Alltag </w:t>
      </w:r>
      <w:r w:rsidR="00510C58">
        <w:rPr>
          <w:rFonts w:cs="Arial"/>
          <w:sz w:val="24"/>
          <w:szCs w:val="24"/>
        </w:rPr>
        <w:t>in der VitaBuchs</w:t>
      </w:r>
      <w:r w:rsidRPr="002D5C0D">
        <w:rPr>
          <w:rFonts w:cs="Arial"/>
          <w:sz w:val="24"/>
          <w:szCs w:val="24"/>
        </w:rPr>
        <w:t xml:space="preserve"> betrifft, ist in unsere</w:t>
      </w:r>
      <w:r w:rsidR="00510C58">
        <w:rPr>
          <w:rFonts w:cs="Arial"/>
          <w:sz w:val="24"/>
          <w:szCs w:val="24"/>
        </w:rPr>
        <w:t>n «Informationen von A bis Z» und den Allgemeinen Geschäftsbedingungen</w:t>
      </w:r>
      <w:r w:rsidRPr="002D5C0D">
        <w:rPr>
          <w:rFonts w:cs="Arial"/>
          <w:sz w:val="24"/>
          <w:szCs w:val="24"/>
        </w:rPr>
        <w:t xml:space="preserve"> festgelegt. Diese beiden Dokumente sind in Ihrem Anmeldeset.</w:t>
      </w:r>
    </w:p>
    <w:p w14:paraId="7131DD8D" w14:textId="77777777" w:rsidR="00EC475D" w:rsidRPr="002D5C0D" w:rsidRDefault="00EC475D" w:rsidP="00DA1D5A">
      <w:pPr>
        <w:spacing w:after="0" w:line="240" w:lineRule="auto"/>
        <w:rPr>
          <w:rFonts w:cs="Arial"/>
        </w:rPr>
      </w:pPr>
    </w:p>
    <w:p w14:paraId="210D5B84" w14:textId="77777777" w:rsidR="00F63958" w:rsidRPr="002D5C0D" w:rsidRDefault="00F63958" w:rsidP="00DA1D5A">
      <w:pPr>
        <w:spacing w:after="0" w:line="240" w:lineRule="auto"/>
        <w:rPr>
          <w:rFonts w:cs="Arial"/>
        </w:rPr>
      </w:pPr>
    </w:p>
    <w:p w14:paraId="187CA302" w14:textId="77777777" w:rsidR="00EF5874" w:rsidRPr="002D5C0D" w:rsidRDefault="00EF5874" w:rsidP="009D5868">
      <w:pPr>
        <w:pStyle w:val="berschrift1"/>
        <w:rPr>
          <w:rFonts w:cs="Arial"/>
        </w:rPr>
      </w:pPr>
      <w:r w:rsidRPr="002D5C0D">
        <w:rPr>
          <w:rFonts w:cs="Arial"/>
        </w:rPr>
        <w:t>Persönliche und administrative Angelegenheiten</w:t>
      </w:r>
    </w:p>
    <w:p w14:paraId="00864538" w14:textId="77777777" w:rsidR="00EF5874" w:rsidRPr="002D5C0D" w:rsidRDefault="008A5339" w:rsidP="00EF5874">
      <w:pPr>
        <w:spacing w:after="0" w:line="240" w:lineRule="auto"/>
        <w:rPr>
          <w:rFonts w:cs="Arial"/>
        </w:rPr>
      </w:pPr>
      <w:sdt>
        <w:sdtPr>
          <w:rPr>
            <w:rFonts w:cs="Arial"/>
          </w:rPr>
          <w:id w:val="127597921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E7607" w:rsidRPr="002D5C0D">
            <w:rPr>
              <w:rFonts w:ascii="Segoe UI Symbol" w:eastAsia="MS Gothic" w:hAnsi="Segoe UI Symbol" w:cs="Segoe UI Symbol"/>
            </w:rPr>
            <w:t>☐</w:t>
          </w:r>
        </w:sdtContent>
      </w:sdt>
      <w:r w:rsidR="00BE7607" w:rsidRPr="002D5C0D">
        <w:rPr>
          <w:rFonts w:cs="Arial"/>
        </w:rPr>
        <w:t xml:space="preserve"> </w:t>
      </w:r>
      <w:r w:rsidR="00EF5874" w:rsidRPr="002D5C0D">
        <w:rPr>
          <w:rFonts w:cs="Arial"/>
          <w:sz w:val="24"/>
          <w:szCs w:val="24"/>
        </w:rPr>
        <w:t>Finanzierung Aufenthaltskosten regeln (Die Pro Senectute bietet Unterstützung an)</w:t>
      </w:r>
    </w:p>
    <w:p w14:paraId="3A1A1F61" w14:textId="77777777" w:rsidR="00EF5874" w:rsidRPr="002D5C0D" w:rsidRDefault="008A5339" w:rsidP="00EF5874">
      <w:pPr>
        <w:spacing w:after="0" w:line="240" w:lineRule="auto"/>
        <w:rPr>
          <w:rFonts w:cs="Arial"/>
          <w:sz w:val="24"/>
          <w:szCs w:val="24"/>
        </w:rPr>
      </w:pPr>
      <w:sdt>
        <w:sdtPr>
          <w:rPr>
            <w:rFonts w:cs="Arial"/>
            <w:sz w:val="24"/>
            <w:szCs w:val="24"/>
          </w:rPr>
          <w:id w:val="-118459044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9191C" w:rsidRPr="002D5C0D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441662">
        <w:rPr>
          <w:rFonts w:cs="Arial"/>
          <w:sz w:val="24"/>
          <w:szCs w:val="24"/>
        </w:rPr>
        <w:t xml:space="preserve"> Überweisun</w:t>
      </w:r>
      <w:r w:rsidR="00BE7607" w:rsidRPr="002D5C0D">
        <w:rPr>
          <w:rFonts w:cs="Arial"/>
          <w:sz w:val="24"/>
          <w:szCs w:val="24"/>
        </w:rPr>
        <w:t>g der Sicherheitsleistung</w:t>
      </w:r>
    </w:p>
    <w:p w14:paraId="1732A243" w14:textId="77777777" w:rsidR="00F63958" w:rsidRPr="002D5C0D" w:rsidRDefault="00F63958" w:rsidP="00EF5874">
      <w:pPr>
        <w:spacing w:after="0" w:line="240" w:lineRule="auto"/>
        <w:rPr>
          <w:rFonts w:cs="Arial"/>
          <w:sz w:val="24"/>
          <w:szCs w:val="24"/>
        </w:rPr>
      </w:pPr>
    </w:p>
    <w:p w14:paraId="0C879100" w14:textId="77777777" w:rsidR="00EF5874" w:rsidRPr="002D5C0D" w:rsidRDefault="00EF5874" w:rsidP="009D5868">
      <w:pPr>
        <w:pStyle w:val="berschrift1"/>
        <w:rPr>
          <w:rFonts w:cs="Arial"/>
        </w:rPr>
      </w:pPr>
      <w:r w:rsidRPr="002D5C0D">
        <w:rPr>
          <w:rFonts w:cs="Arial"/>
        </w:rPr>
        <w:t>Adressänderung und allfällige Vertragsänderungen</w:t>
      </w:r>
    </w:p>
    <w:p w14:paraId="47D26A5E" w14:textId="77777777" w:rsidR="00C668A1" w:rsidRPr="002D5C0D" w:rsidRDefault="00C668A1" w:rsidP="00C668A1">
      <w:pPr>
        <w:tabs>
          <w:tab w:val="left" w:pos="4820"/>
        </w:tabs>
        <w:spacing w:after="0" w:line="240" w:lineRule="auto"/>
        <w:rPr>
          <w:rFonts w:cs="Arial"/>
        </w:rPr>
        <w:sectPr w:rsidR="00C668A1" w:rsidRPr="002D5C0D" w:rsidSect="00EF6B6A">
          <w:headerReference w:type="default" r:id="rId13"/>
          <w:type w:val="continuous"/>
          <w:pgSz w:w="11906" w:h="16838"/>
          <w:pgMar w:top="2552" w:right="1134" w:bottom="1559" w:left="1247" w:header="567" w:footer="0" w:gutter="0"/>
          <w:cols w:space="708"/>
          <w:docGrid w:linePitch="360"/>
        </w:sectPr>
      </w:pPr>
    </w:p>
    <w:p w14:paraId="6E4768EB" w14:textId="77777777" w:rsidR="00921C7A" w:rsidRPr="002D5C0D" w:rsidRDefault="008A5339" w:rsidP="00C668A1">
      <w:pPr>
        <w:tabs>
          <w:tab w:val="left" w:pos="4820"/>
        </w:tabs>
        <w:spacing w:after="0" w:line="240" w:lineRule="auto"/>
        <w:rPr>
          <w:rFonts w:cs="Arial"/>
          <w:sz w:val="24"/>
          <w:szCs w:val="24"/>
        </w:rPr>
      </w:pPr>
      <w:sdt>
        <w:sdtPr>
          <w:rPr>
            <w:rFonts w:cs="Arial"/>
            <w:sz w:val="24"/>
            <w:szCs w:val="24"/>
          </w:rPr>
          <w:id w:val="93131539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9191C" w:rsidRPr="002D5C0D">
            <w:rPr>
              <w:rFonts w:ascii="Segoe UI Symbol" w:hAnsi="Segoe UI Symbol" w:cs="Segoe UI Symbol"/>
              <w:sz w:val="24"/>
              <w:szCs w:val="24"/>
            </w:rPr>
            <w:t>☐</w:t>
          </w:r>
        </w:sdtContent>
      </w:sdt>
      <w:r w:rsidR="00C668A1" w:rsidRPr="002D5C0D">
        <w:rPr>
          <w:rFonts w:cs="Arial"/>
          <w:sz w:val="24"/>
          <w:szCs w:val="24"/>
        </w:rPr>
        <w:t xml:space="preserve"> AHV Ausgleich</w:t>
      </w:r>
      <w:r w:rsidR="00921C7A" w:rsidRPr="002D5C0D">
        <w:rPr>
          <w:rFonts w:cs="Arial"/>
          <w:sz w:val="24"/>
          <w:szCs w:val="24"/>
        </w:rPr>
        <w:t>kasse</w:t>
      </w:r>
    </w:p>
    <w:p w14:paraId="4490F83B" w14:textId="77777777" w:rsidR="00EF5874" w:rsidRPr="002D5C0D" w:rsidRDefault="008A5339" w:rsidP="00C668A1">
      <w:pPr>
        <w:spacing w:after="0" w:line="240" w:lineRule="auto"/>
        <w:rPr>
          <w:rFonts w:cs="Arial"/>
          <w:sz w:val="24"/>
          <w:szCs w:val="24"/>
        </w:rPr>
      </w:pPr>
      <w:sdt>
        <w:sdtPr>
          <w:rPr>
            <w:rFonts w:cs="Arial"/>
            <w:sz w:val="24"/>
            <w:szCs w:val="24"/>
          </w:rPr>
          <w:id w:val="175022703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9191C" w:rsidRPr="002D5C0D">
            <w:rPr>
              <w:rFonts w:ascii="Segoe UI Symbol" w:hAnsi="Segoe UI Symbol" w:cs="Segoe UI Symbol"/>
              <w:sz w:val="24"/>
              <w:szCs w:val="24"/>
            </w:rPr>
            <w:t>☐</w:t>
          </w:r>
        </w:sdtContent>
      </w:sdt>
      <w:r w:rsidR="00EF5874" w:rsidRPr="002D5C0D">
        <w:rPr>
          <w:rFonts w:cs="Arial"/>
          <w:sz w:val="24"/>
          <w:szCs w:val="24"/>
        </w:rPr>
        <w:t xml:space="preserve"> Bankverbindungen</w:t>
      </w:r>
    </w:p>
    <w:p w14:paraId="088FC8D4" w14:textId="77777777" w:rsidR="00921C7A" w:rsidRPr="002D5C0D" w:rsidRDefault="008A5339" w:rsidP="00C668A1">
      <w:pPr>
        <w:spacing w:after="0" w:line="240" w:lineRule="auto"/>
        <w:rPr>
          <w:rFonts w:cs="Arial"/>
          <w:sz w:val="24"/>
          <w:szCs w:val="24"/>
        </w:rPr>
      </w:pPr>
      <w:sdt>
        <w:sdtPr>
          <w:rPr>
            <w:rFonts w:cs="Arial"/>
            <w:sz w:val="24"/>
            <w:szCs w:val="24"/>
          </w:rPr>
          <w:id w:val="187874378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9191C" w:rsidRPr="002D5C0D">
            <w:rPr>
              <w:rFonts w:ascii="Segoe UI Symbol" w:hAnsi="Segoe UI Symbol" w:cs="Segoe UI Symbol"/>
              <w:sz w:val="24"/>
              <w:szCs w:val="24"/>
            </w:rPr>
            <w:t>☐</w:t>
          </w:r>
        </w:sdtContent>
      </w:sdt>
      <w:r w:rsidR="00921C7A" w:rsidRPr="002D5C0D">
        <w:rPr>
          <w:rFonts w:cs="Arial"/>
          <w:sz w:val="24"/>
          <w:szCs w:val="24"/>
        </w:rPr>
        <w:t xml:space="preserve"> Hausarzt</w:t>
      </w:r>
    </w:p>
    <w:p w14:paraId="0F1814E1" w14:textId="77777777" w:rsidR="00921C7A" w:rsidRPr="002D5C0D" w:rsidRDefault="008A5339" w:rsidP="00C668A1">
      <w:pPr>
        <w:spacing w:after="0" w:line="240" w:lineRule="auto"/>
        <w:rPr>
          <w:rFonts w:cs="Arial"/>
          <w:sz w:val="24"/>
          <w:szCs w:val="24"/>
        </w:rPr>
      </w:pPr>
      <w:sdt>
        <w:sdtPr>
          <w:rPr>
            <w:rFonts w:cs="Arial"/>
            <w:sz w:val="24"/>
            <w:szCs w:val="24"/>
          </w:rPr>
          <w:id w:val="-193921302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9191C" w:rsidRPr="002D5C0D">
            <w:rPr>
              <w:rFonts w:ascii="Segoe UI Symbol" w:hAnsi="Segoe UI Symbol" w:cs="Segoe UI Symbol"/>
              <w:sz w:val="24"/>
              <w:szCs w:val="24"/>
            </w:rPr>
            <w:t>☐</w:t>
          </w:r>
        </w:sdtContent>
      </w:sdt>
      <w:r w:rsidR="00921C7A" w:rsidRPr="002D5C0D">
        <w:rPr>
          <w:rFonts w:cs="Arial"/>
          <w:sz w:val="24"/>
          <w:szCs w:val="24"/>
        </w:rPr>
        <w:t xml:space="preserve"> Krankenkasse</w:t>
      </w:r>
    </w:p>
    <w:p w14:paraId="29E5C77E" w14:textId="77777777" w:rsidR="00921C7A" w:rsidRPr="002D5C0D" w:rsidRDefault="008A5339" w:rsidP="00C668A1">
      <w:pPr>
        <w:tabs>
          <w:tab w:val="left" w:pos="4820"/>
        </w:tabs>
        <w:spacing w:after="0" w:line="240" w:lineRule="auto"/>
        <w:rPr>
          <w:rFonts w:cs="Arial"/>
          <w:sz w:val="24"/>
          <w:szCs w:val="24"/>
        </w:rPr>
      </w:pPr>
      <w:sdt>
        <w:sdtPr>
          <w:rPr>
            <w:rFonts w:cs="Arial"/>
            <w:sz w:val="24"/>
            <w:szCs w:val="24"/>
          </w:rPr>
          <w:id w:val="63723440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9191C" w:rsidRPr="002D5C0D">
            <w:rPr>
              <w:rFonts w:ascii="Segoe UI Symbol" w:hAnsi="Segoe UI Symbol" w:cs="Segoe UI Symbol"/>
              <w:sz w:val="24"/>
              <w:szCs w:val="24"/>
            </w:rPr>
            <w:t>☐</w:t>
          </w:r>
        </w:sdtContent>
      </w:sdt>
      <w:r w:rsidR="00921C7A" w:rsidRPr="002D5C0D">
        <w:rPr>
          <w:rFonts w:cs="Arial"/>
          <w:sz w:val="24"/>
          <w:szCs w:val="24"/>
        </w:rPr>
        <w:t xml:space="preserve"> Fernsehanbieter</w:t>
      </w:r>
    </w:p>
    <w:p w14:paraId="6F22F8C0" w14:textId="77777777" w:rsidR="00921C7A" w:rsidRPr="002D5C0D" w:rsidRDefault="008A5339" w:rsidP="00C668A1">
      <w:pPr>
        <w:spacing w:after="0" w:line="240" w:lineRule="auto"/>
        <w:rPr>
          <w:rFonts w:cs="Arial"/>
          <w:sz w:val="24"/>
          <w:szCs w:val="24"/>
        </w:rPr>
      </w:pPr>
      <w:sdt>
        <w:sdtPr>
          <w:rPr>
            <w:rFonts w:cs="Arial"/>
            <w:sz w:val="24"/>
            <w:szCs w:val="24"/>
          </w:rPr>
          <w:id w:val="56830844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9191C" w:rsidRPr="002D5C0D">
            <w:rPr>
              <w:rFonts w:ascii="Segoe UI Symbol" w:hAnsi="Segoe UI Symbol" w:cs="Segoe UI Symbol"/>
              <w:sz w:val="24"/>
              <w:szCs w:val="24"/>
            </w:rPr>
            <w:t>☐</w:t>
          </w:r>
        </w:sdtContent>
      </w:sdt>
      <w:r w:rsidR="00921C7A" w:rsidRPr="002D5C0D">
        <w:rPr>
          <w:rFonts w:cs="Arial"/>
          <w:sz w:val="24"/>
          <w:szCs w:val="24"/>
        </w:rPr>
        <w:t xml:space="preserve"> Telefonanbieter</w:t>
      </w:r>
    </w:p>
    <w:p w14:paraId="2BADBEA2" w14:textId="77777777" w:rsidR="00921C7A" w:rsidRPr="002D5C0D" w:rsidRDefault="008A5339" w:rsidP="00C668A1">
      <w:pPr>
        <w:spacing w:after="0" w:line="240" w:lineRule="auto"/>
        <w:rPr>
          <w:rFonts w:cs="Arial"/>
          <w:sz w:val="24"/>
          <w:szCs w:val="24"/>
        </w:rPr>
      </w:pPr>
      <w:sdt>
        <w:sdtPr>
          <w:rPr>
            <w:rFonts w:cs="Arial"/>
            <w:sz w:val="24"/>
            <w:szCs w:val="24"/>
          </w:rPr>
          <w:id w:val="1967785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9191C" w:rsidRPr="002D5C0D">
            <w:rPr>
              <w:rFonts w:ascii="Segoe UI Symbol" w:hAnsi="Segoe UI Symbol" w:cs="Segoe UI Symbol"/>
              <w:sz w:val="24"/>
              <w:szCs w:val="24"/>
            </w:rPr>
            <w:t>☐</w:t>
          </w:r>
        </w:sdtContent>
      </w:sdt>
      <w:r w:rsidR="00921C7A" w:rsidRPr="002D5C0D">
        <w:rPr>
          <w:rFonts w:cs="Arial"/>
          <w:sz w:val="24"/>
          <w:szCs w:val="24"/>
        </w:rPr>
        <w:t xml:space="preserve"> Pensionskasse</w:t>
      </w:r>
    </w:p>
    <w:p w14:paraId="43772172" w14:textId="77777777" w:rsidR="00C668A1" w:rsidRPr="002D5C0D" w:rsidRDefault="008A5339" w:rsidP="00C668A1">
      <w:pPr>
        <w:spacing w:after="0" w:line="240" w:lineRule="auto"/>
        <w:rPr>
          <w:rFonts w:cs="Arial"/>
          <w:sz w:val="24"/>
          <w:szCs w:val="24"/>
        </w:rPr>
      </w:pPr>
      <w:sdt>
        <w:sdtPr>
          <w:rPr>
            <w:rFonts w:cs="Arial"/>
            <w:sz w:val="24"/>
            <w:szCs w:val="24"/>
          </w:rPr>
          <w:id w:val="-30616179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9191C" w:rsidRPr="002D5C0D">
            <w:rPr>
              <w:rFonts w:ascii="Segoe UI Symbol" w:hAnsi="Segoe UI Symbol" w:cs="Segoe UI Symbol"/>
              <w:sz w:val="24"/>
              <w:szCs w:val="24"/>
            </w:rPr>
            <w:t>☐</w:t>
          </w:r>
        </w:sdtContent>
      </w:sdt>
      <w:r w:rsidR="00C668A1" w:rsidRPr="002D5C0D">
        <w:rPr>
          <w:rFonts w:cs="Arial"/>
          <w:sz w:val="24"/>
          <w:szCs w:val="24"/>
        </w:rPr>
        <w:t xml:space="preserve"> Postverbindungen</w:t>
      </w:r>
    </w:p>
    <w:p w14:paraId="4C4AEF06" w14:textId="77777777" w:rsidR="00921C7A" w:rsidRPr="002D5C0D" w:rsidRDefault="008A5339" w:rsidP="00C668A1">
      <w:pPr>
        <w:spacing w:after="0" w:line="240" w:lineRule="auto"/>
        <w:rPr>
          <w:rFonts w:cs="Arial"/>
          <w:sz w:val="24"/>
          <w:szCs w:val="24"/>
        </w:rPr>
      </w:pPr>
      <w:sdt>
        <w:sdtPr>
          <w:rPr>
            <w:rFonts w:cs="Arial"/>
            <w:sz w:val="24"/>
            <w:szCs w:val="24"/>
          </w:rPr>
          <w:id w:val="94010077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9191C" w:rsidRPr="002D5C0D">
            <w:rPr>
              <w:rFonts w:ascii="Segoe UI Symbol" w:hAnsi="Segoe UI Symbol" w:cs="Segoe UI Symbol"/>
              <w:sz w:val="24"/>
              <w:szCs w:val="24"/>
            </w:rPr>
            <w:t>☐</w:t>
          </w:r>
        </w:sdtContent>
      </w:sdt>
      <w:r w:rsidR="00C668A1" w:rsidRPr="002D5C0D">
        <w:rPr>
          <w:rFonts w:cs="Arial"/>
          <w:sz w:val="24"/>
          <w:szCs w:val="24"/>
        </w:rPr>
        <w:t xml:space="preserve"> Pfarramt</w:t>
      </w:r>
    </w:p>
    <w:p w14:paraId="71C0A67F" w14:textId="77777777" w:rsidR="00921C7A" w:rsidRPr="002D5C0D" w:rsidRDefault="008A5339" w:rsidP="00C668A1">
      <w:pPr>
        <w:spacing w:after="0" w:line="240" w:lineRule="auto"/>
        <w:rPr>
          <w:rFonts w:cs="Arial"/>
          <w:sz w:val="24"/>
          <w:szCs w:val="24"/>
        </w:rPr>
      </w:pPr>
      <w:sdt>
        <w:sdtPr>
          <w:rPr>
            <w:rFonts w:cs="Arial"/>
            <w:sz w:val="24"/>
            <w:szCs w:val="24"/>
          </w:rPr>
          <w:id w:val="22873834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9191C" w:rsidRPr="002D5C0D">
            <w:rPr>
              <w:rFonts w:ascii="Segoe UI Symbol" w:hAnsi="Segoe UI Symbol" w:cs="Segoe UI Symbol"/>
              <w:sz w:val="24"/>
              <w:szCs w:val="24"/>
            </w:rPr>
            <w:t>☐</w:t>
          </w:r>
        </w:sdtContent>
      </w:sdt>
      <w:r w:rsidR="00921C7A" w:rsidRPr="002D5C0D">
        <w:rPr>
          <w:rFonts w:cs="Arial"/>
          <w:sz w:val="24"/>
          <w:szCs w:val="24"/>
        </w:rPr>
        <w:t xml:space="preserve"> Versicherungen</w:t>
      </w:r>
    </w:p>
    <w:p w14:paraId="06C056DE" w14:textId="77777777" w:rsidR="00EF5874" w:rsidRPr="002D5C0D" w:rsidRDefault="008A5339" w:rsidP="00C668A1">
      <w:pPr>
        <w:spacing w:after="0" w:line="240" w:lineRule="auto"/>
        <w:rPr>
          <w:rFonts w:cs="Arial"/>
          <w:sz w:val="24"/>
          <w:szCs w:val="24"/>
        </w:rPr>
      </w:pPr>
      <w:sdt>
        <w:sdtPr>
          <w:rPr>
            <w:rFonts w:cs="Arial"/>
            <w:sz w:val="24"/>
            <w:szCs w:val="24"/>
          </w:rPr>
          <w:id w:val="-185086792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9191C" w:rsidRPr="002D5C0D">
            <w:rPr>
              <w:rFonts w:ascii="Segoe UI Symbol" w:hAnsi="Segoe UI Symbol" w:cs="Segoe UI Symbol"/>
              <w:sz w:val="24"/>
              <w:szCs w:val="24"/>
            </w:rPr>
            <w:t>☐</w:t>
          </w:r>
        </w:sdtContent>
      </w:sdt>
      <w:r w:rsidR="00921C7A" w:rsidRPr="002D5C0D">
        <w:rPr>
          <w:rFonts w:cs="Arial"/>
          <w:sz w:val="24"/>
          <w:szCs w:val="24"/>
        </w:rPr>
        <w:t xml:space="preserve"> Vereine</w:t>
      </w:r>
      <w:r w:rsidR="00921C7A" w:rsidRPr="002D5C0D">
        <w:rPr>
          <w:rFonts w:cs="Arial"/>
          <w:sz w:val="24"/>
          <w:szCs w:val="24"/>
        </w:rPr>
        <w:cr/>
      </w:r>
      <w:sdt>
        <w:sdtPr>
          <w:rPr>
            <w:rFonts w:cs="Arial"/>
            <w:sz w:val="24"/>
            <w:szCs w:val="24"/>
          </w:rPr>
          <w:id w:val="-41918230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9191C" w:rsidRPr="002D5C0D">
            <w:rPr>
              <w:rFonts w:ascii="Segoe UI Symbol" w:hAnsi="Segoe UI Symbol" w:cs="Segoe UI Symbol"/>
              <w:sz w:val="24"/>
              <w:szCs w:val="24"/>
            </w:rPr>
            <w:t>☐</w:t>
          </w:r>
        </w:sdtContent>
      </w:sdt>
      <w:r w:rsidR="00C668A1" w:rsidRPr="002D5C0D">
        <w:rPr>
          <w:rFonts w:cs="Arial"/>
          <w:sz w:val="24"/>
          <w:szCs w:val="24"/>
        </w:rPr>
        <w:t xml:space="preserve"> Verwandte</w:t>
      </w:r>
      <w:r w:rsidR="00921C7A" w:rsidRPr="002D5C0D">
        <w:rPr>
          <w:rFonts w:cs="Arial"/>
          <w:sz w:val="24"/>
          <w:szCs w:val="24"/>
        </w:rPr>
        <w:cr/>
      </w:r>
      <w:sdt>
        <w:sdtPr>
          <w:rPr>
            <w:rFonts w:cs="Arial"/>
            <w:sz w:val="24"/>
            <w:szCs w:val="24"/>
          </w:rPr>
          <w:id w:val="-138239998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9191C" w:rsidRPr="002D5C0D">
            <w:rPr>
              <w:rFonts w:ascii="Segoe UI Symbol" w:hAnsi="Segoe UI Symbol" w:cs="Segoe UI Symbol"/>
              <w:sz w:val="24"/>
              <w:szCs w:val="24"/>
            </w:rPr>
            <w:t>☐</w:t>
          </w:r>
        </w:sdtContent>
      </w:sdt>
      <w:r w:rsidR="00921C7A" w:rsidRPr="002D5C0D">
        <w:rPr>
          <w:rFonts w:cs="Arial"/>
          <w:sz w:val="24"/>
          <w:szCs w:val="24"/>
        </w:rPr>
        <w:t xml:space="preserve"> Freunde</w:t>
      </w:r>
      <w:r w:rsidR="00921C7A" w:rsidRPr="002D5C0D">
        <w:rPr>
          <w:rFonts w:cs="Arial"/>
          <w:sz w:val="24"/>
          <w:szCs w:val="24"/>
        </w:rPr>
        <w:cr/>
      </w:r>
      <w:sdt>
        <w:sdtPr>
          <w:rPr>
            <w:rFonts w:cs="Arial"/>
            <w:sz w:val="24"/>
            <w:szCs w:val="24"/>
          </w:rPr>
          <w:id w:val="72965635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9191C" w:rsidRPr="002D5C0D">
            <w:rPr>
              <w:rFonts w:ascii="Segoe UI Symbol" w:hAnsi="Segoe UI Symbol" w:cs="Segoe UI Symbol"/>
              <w:sz w:val="24"/>
              <w:szCs w:val="24"/>
            </w:rPr>
            <w:t>☐</w:t>
          </w:r>
        </w:sdtContent>
      </w:sdt>
      <w:r w:rsidR="00EF5874" w:rsidRPr="002D5C0D">
        <w:rPr>
          <w:rFonts w:cs="Arial"/>
          <w:sz w:val="24"/>
          <w:szCs w:val="24"/>
        </w:rPr>
        <w:t xml:space="preserve"> Zeitschriften</w:t>
      </w:r>
      <w:r w:rsidR="00EF5874" w:rsidRPr="002D5C0D">
        <w:rPr>
          <w:rFonts w:cs="Arial"/>
          <w:sz w:val="24"/>
          <w:szCs w:val="24"/>
        </w:rPr>
        <w:cr/>
      </w:r>
      <w:sdt>
        <w:sdtPr>
          <w:rPr>
            <w:rFonts w:cs="Arial"/>
            <w:sz w:val="24"/>
            <w:szCs w:val="24"/>
          </w:rPr>
          <w:id w:val="-85881360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9191C" w:rsidRPr="002D5C0D">
            <w:rPr>
              <w:rFonts w:ascii="Segoe UI Symbol" w:hAnsi="Segoe UI Symbol" w:cs="Segoe UI Symbol"/>
              <w:sz w:val="24"/>
              <w:szCs w:val="24"/>
            </w:rPr>
            <w:t>☐</w:t>
          </w:r>
        </w:sdtContent>
      </w:sdt>
      <w:r w:rsidR="00EF5874" w:rsidRPr="002D5C0D">
        <w:rPr>
          <w:rFonts w:cs="Arial"/>
          <w:sz w:val="24"/>
          <w:szCs w:val="24"/>
        </w:rPr>
        <w:t xml:space="preserve"> Zeitungen</w:t>
      </w:r>
      <w:r w:rsidR="00EF5874" w:rsidRPr="002D5C0D">
        <w:rPr>
          <w:rFonts w:cs="Arial"/>
          <w:sz w:val="24"/>
          <w:szCs w:val="24"/>
        </w:rPr>
        <w:cr/>
      </w:r>
    </w:p>
    <w:p w14:paraId="1BD13886" w14:textId="77777777" w:rsidR="00C668A1" w:rsidRPr="002D5C0D" w:rsidRDefault="00C668A1" w:rsidP="00EF5874">
      <w:pPr>
        <w:spacing w:after="0" w:line="240" w:lineRule="auto"/>
        <w:rPr>
          <w:rFonts w:cs="Arial"/>
        </w:rPr>
        <w:sectPr w:rsidR="00C668A1" w:rsidRPr="002D5C0D" w:rsidSect="00C668A1">
          <w:type w:val="continuous"/>
          <w:pgSz w:w="11906" w:h="16838"/>
          <w:pgMar w:top="2552" w:right="1134" w:bottom="1559" w:left="1247" w:header="567" w:footer="0" w:gutter="0"/>
          <w:cols w:num="2" w:space="708"/>
          <w:docGrid w:linePitch="360"/>
        </w:sectPr>
      </w:pPr>
    </w:p>
    <w:p w14:paraId="44723729" w14:textId="77777777" w:rsidR="00EF5874" w:rsidRPr="002D5C0D" w:rsidRDefault="00EF5874" w:rsidP="00EF5874">
      <w:pPr>
        <w:spacing w:after="0" w:line="240" w:lineRule="auto"/>
        <w:rPr>
          <w:rFonts w:cs="Arial"/>
        </w:rPr>
      </w:pPr>
      <w:r w:rsidRPr="002D5C0D">
        <w:rPr>
          <w:rFonts w:cs="Arial"/>
        </w:rPr>
        <w:tab/>
      </w:r>
      <w:r w:rsidRPr="002D5C0D">
        <w:rPr>
          <w:rFonts w:cs="Arial"/>
        </w:rPr>
        <w:tab/>
      </w:r>
      <w:r w:rsidRPr="002D5C0D">
        <w:rPr>
          <w:rFonts w:cs="Arial"/>
        </w:rPr>
        <w:tab/>
      </w:r>
      <w:r w:rsidRPr="002D5C0D">
        <w:rPr>
          <w:rFonts w:cs="Arial"/>
        </w:rPr>
        <w:tab/>
      </w:r>
      <w:r w:rsidRPr="002D5C0D">
        <w:rPr>
          <w:rFonts w:cs="Arial"/>
        </w:rPr>
        <w:tab/>
      </w:r>
    </w:p>
    <w:p w14:paraId="6CBAE87F" w14:textId="77777777" w:rsidR="00EF5874" w:rsidRPr="002D5C0D" w:rsidRDefault="00EF5874" w:rsidP="009D5868">
      <w:pPr>
        <w:pStyle w:val="berschrift1"/>
        <w:rPr>
          <w:rFonts w:cs="Arial"/>
        </w:rPr>
      </w:pPr>
      <w:r w:rsidRPr="002D5C0D">
        <w:rPr>
          <w:rFonts w:cs="Arial"/>
        </w:rPr>
        <w:t>Wohnsitz ausserhalb Buchs (Auswärtige)</w:t>
      </w:r>
    </w:p>
    <w:p w14:paraId="3852EDA3" w14:textId="64A9F854" w:rsidR="005D62E6" w:rsidRDefault="00390D4E" w:rsidP="005B4DD1">
      <w:pPr>
        <w:tabs>
          <w:tab w:val="left" w:pos="284"/>
        </w:tabs>
        <w:spacing w:after="0" w:line="240" w:lineRule="auto"/>
        <w:rPr>
          <w:rStyle w:val="Hyperlink"/>
          <w:rFonts w:cs="Arial"/>
          <w:color w:val="auto"/>
          <w:sz w:val="24"/>
          <w:szCs w:val="24"/>
          <w:u w:val="none"/>
        </w:rPr>
      </w:pPr>
      <w:r>
        <w:rPr>
          <w:rFonts w:cs="Arial"/>
          <w:sz w:val="24"/>
          <w:szCs w:val="24"/>
        </w:rPr>
        <w:t xml:space="preserve">Mit einem Daueraufenthalt </w:t>
      </w:r>
      <w:r w:rsidR="00510C58">
        <w:rPr>
          <w:rFonts w:cs="Arial"/>
          <w:sz w:val="24"/>
          <w:szCs w:val="24"/>
        </w:rPr>
        <w:t>in der VitaBuchs</w:t>
      </w:r>
      <w:r>
        <w:rPr>
          <w:rFonts w:cs="Arial"/>
          <w:sz w:val="24"/>
          <w:szCs w:val="24"/>
        </w:rPr>
        <w:t xml:space="preserve"> wird eine Anmeldung beim Einwohneramt Buchs/SG notwendig. Bitte melden Sie sich innert 14 Tagen via eUmzugCH </w:t>
      </w:r>
      <w:r>
        <w:rPr>
          <w:rFonts w:cs="Arial"/>
          <w:sz w:val="24"/>
          <w:szCs w:val="24"/>
        </w:rPr>
        <w:br/>
      </w:r>
      <w:r w:rsidRPr="00390D4E">
        <w:rPr>
          <w:rFonts w:cs="Arial"/>
          <w:bCs/>
          <w:sz w:val="24"/>
          <w:szCs w:val="24"/>
        </w:rPr>
        <w:t>(</w:t>
      </w:r>
      <w:hyperlink r:id="rId14" w:history="1">
        <w:r w:rsidRPr="00390D4E">
          <w:rPr>
            <w:rStyle w:val="Hyperlink"/>
            <w:rFonts w:cs="Arial"/>
            <w:sz w:val="24"/>
            <w:szCs w:val="24"/>
          </w:rPr>
          <w:t>www.eumzug.swiss/eumzugngx/global</w:t>
        </w:r>
      </w:hyperlink>
      <w:r w:rsidRPr="00390D4E">
        <w:rPr>
          <w:rStyle w:val="Hyperlink"/>
          <w:rFonts w:cs="Arial"/>
          <w:color w:val="auto"/>
          <w:sz w:val="24"/>
          <w:szCs w:val="24"/>
        </w:rPr>
        <w:t>)</w:t>
      </w:r>
      <w:r w:rsidRPr="00390D4E">
        <w:rPr>
          <w:rStyle w:val="Hyperlink"/>
          <w:rFonts w:cs="Arial"/>
          <w:sz w:val="24"/>
          <w:szCs w:val="24"/>
          <w:u w:val="none"/>
        </w:rPr>
        <w:t xml:space="preserve"> </w:t>
      </w:r>
      <w:r w:rsidRPr="00390D4E">
        <w:rPr>
          <w:rStyle w:val="Hyperlink"/>
          <w:rFonts w:cs="Arial"/>
          <w:color w:val="auto"/>
          <w:sz w:val="24"/>
          <w:szCs w:val="24"/>
          <w:u w:val="none"/>
        </w:rPr>
        <w:t>oder persönlich auf der Gemeinde an.</w:t>
      </w:r>
    </w:p>
    <w:p w14:paraId="21A1125E" w14:textId="77777777" w:rsidR="00390D4E" w:rsidRPr="00390D4E" w:rsidRDefault="00390D4E" w:rsidP="005B4DD1">
      <w:pPr>
        <w:tabs>
          <w:tab w:val="left" w:pos="284"/>
        </w:tabs>
        <w:spacing w:after="0" w:line="240" w:lineRule="auto"/>
        <w:rPr>
          <w:rFonts w:cs="Arial"/>
          <w:sz w:val="24"/>
          <w:szCs w:val="24"/>
        </w:rPr>
      </w:pPr>
    </w:p>
    <w:p w14:paraId="60735650" w14:textId="77777777" w:rsidR="00EF5874" w:rsidRPr="00390D4E" w:rsidRDefault="00EF5874" w:rsidP="009D5868">
      <w:pPr>
        <w:pStyle w:val="berschrift1"/>
        <w:rPr>
          <w:rFonts w:cs="Arial"/>
        </w:rPr>
      </w:pPr>
      <w:r w:rsidRPr="00390D4E">
        <w:rPr>
          <w:rFonts w:cs="Arial"/>
        </w:rPr>
        <w:t>Private Bekleidung</w:t>
      </w:r>
    </w:p>
    <w:p w14:paraId="43C31B92" w14:textId="77777777" w:rsidR="00EF5874" w:rsidRPr="002D5C0D" w:rsidRDefault="00EF5874" w:rsidP="00EF5874">
      <w:pPr>
        <w:spacing w:after="0" w:line="240" w:lineRule="auto"/>
        <w:rPr>
          <w:rFonts w:cs="Arial"/>
          <w:sz w:val="24"/>
          <w:szCs w:val="24"/>
        </w:rPr>
      </w:pPr>
      <w:r w:rsidRPr="002D5C0D">
        <w:rPr>
          <w:rFonts w:cs="Arial"/>
          <w:sz w:val="24"/>
          <w:szCs w:val="24"/>
        </w:rPr>
        <w:t>Falls es für Sie machbar ist, bringen Sie uns Ihre Kleidungsstücke mindestens zwei bis drei Tage vor dem Eintritt für die persönlich</w:t>
      </w:r>
      <w:r w:rsidR="0032670B" w:rsidRPr="002D5C0D">
        <w:rPr>
          <w:rFonts w:cs="Arial"/>
          <w:sz w:val="24"/>
          <w:szCs w:val="24"/>
        </w:rPr>
        <w:t>e Beschriftung. Die Mitarbeiten</w:t>
      </w:r>
      <w:r w:rsidRPr="002D5C0D">
        <w:rPr>
          <w:rFonts w:cs="Arial"/>
          <w:sz w:val="24"/>
          <w:szCs w:val="24"/>
        </w:rPr>
        <w:t xml:space="preserve">den der Wäscherei beschriften diese </w:t>
      </w:r>
      <w:r w:rsidR="0032670B" w:rsidRPr="002D5C0D">
        <w:rPr>
          <w:rFonts w:cs="Arial"/>
          <w:sz w:val="24"/>
          <w:szCs w:val="24"/>
        </w:rPr>
        <w:t xml:space="preserve">professionell </w:t>
      </w:r>
      <w:r w:rsidRPr="002D5C0D">
        <w:rPr>
          <w:rFonts w:cs="Arial"/>
          <w:sz w:val="24"/>
          <w:szCs w:val="24"/>
        </w:rPr>
        <w:t>zur Pauschalen g</w:t>
      </w:r>
      <w:r w:rsidR="0032670B" w:rsidRPr="002D5C0D">
        <w:rPr>
          <w:rFonts w:cs="Arial"/>
          <w:sz w:val="24"/>
          <w:szCs w:val="24"/>
        </w:rPr>
        <w:t>emäss Taxordnung.</w:t>
      </w:r>
    </w:p>
    <w:p w14:paraId="2F058815" w14:textId="77777777" w:rsidR="00EF5874" w:rsidRPr="002D5C0D" w:rsidRDefault="00EF5874" w:rsidP="00EF5874">
      <w:pPr>
        <w:spacing w:after="0" w:line="240" w:lineRule="auto"/>
        <w:rPr>
          <w:rFonts w:cs="Arial"/>
          <w:sz w:val="24"/>
          <w:szCs w:val="24"/>
        </w:rPr>
      </w:pPr>
    </w:p>
    <w:p w14:paraId="02425185" w14:textId="77777777" w:rsidR="00EF5874" w:rsidRPr="002D5C0D" w:rsidRDefault="00EF5874" w:rsidP="009D5868">
      <w:pPr>
        <w:pStyle w:val="berschrift1"/>
        <w:rPr>
          <w:rFonts w:cs="Arial"/>
        </w:rPr>
      </w:pPr>
      <w:r w:rsidRPr="002D5C0D">
        <w:rPr>
          <w:rFonts w:cs="Arial"/>
        </w:rPr>
        <w:t>Bett- und Frotteewäsche</w:t>
      </w:r>
    </w:p>
    <w:p w14:paraId="453DFE28" w14:textId="3C783EA9" w:rsidR="00EF5874" w:rsidRDefault="00EF5874" w:rsidP="00EF5874">
      <w:pPr>
        <w:spacing w:after="0" w:line="240" w:lineRule="auto"/>
        <w:rPr>
          <w:rFonts w:cs="Arial"/>
          <w:sz w:val="24"/>
          <w:szCs w:val="24"/>
        </w:rPr>
      </w:pPr>
      <w:r w:rsidRPr="002D5C0D">
        <w:rPr>
          <w:rFonts w:cs="Arial"/>
          <w:sz w:val="24"/>
          <w:szCs w:val="24"/>
        </w:rPr>
        <w:t xml:space="preserve">Die gesamte Bett- und Frotteewäsche stellt </w:t>
      </w:r>
      <w:r w:rsidR="00121119" w:rsidRPr="002D5C0D">
        <w:rPr>
          <w:rFonts w:cs="Arial"/>
          <w:sz w:val="24"/>
          <w:szCs w:val="24"/>
        </w:rPr>
        <w:t xml:space="preserve">Ihnen </w:t>
      </w:r>
      <w:r w:rsidR="00510C58">
        <w:rPr>
          <w:rFonts w:cs="Arial"/>
          <w:sz w:val="24"/>
          <w:szCs w:val="24"/>
        </w:rPr>
        <w:t>die VitaBuchs</w:t>
      </w:r>
      <w:r w:rsidRPr="002D5C0D">
        <w:rPr>
          <w:rFonts w:cs="Arial"/>
          <w:sz w:val="24"/>
          <w:szCs w:val="24"/>
        </w:rPr>
        <w:t xml:space="preserve"> zur Verfügung. Wenn Sie Ihre eigene Bettwäsche mitbringen und bei uns waschen lassen, i</w:t>
      </w:r>
      <w:r w:rsidR="0032670B" w:rsidRPr="002D5C0D">
        <w:rPr>
          <w:rFonts w:cs="Arial"/>
          <w:sz w:val="24"/>
          <w:szCs w:val="24"/>
        </w:rPr>
        <w:t>st dies mit Zusatzkosten verbun</w:t>
      </w:r>
      <w:r w:rsidRPr="002D5C0D">
        <w:rPr>
          <w:rFonts w:cs="Arial"/>
          <w:sz w:val="24"/>
          <w:szCs w:val="24"/>
        </w:rPr>
        <w:t>den.</w:t>
      </w:r>
    </w:p>
    <w:p w14:paraId="0B8C7D8E" w14:textId="77777777" w:rsidR="008E20EA" w:rsidRDefault="008E20EA" w:rsidP="00EF5874">
      <w:pPr>
        <w:spacing w:after="0" w:line="240" w:lineRule="auto"/>
        <w:rPr>
          <w:rFonts w:cs="Arial"/>
          <w:sz w:val="24"/>
          <w:szCs w:val="24"/>
        </w:rPr>
      </w:pPr>
    </w:p>
    <w:p w14:paraId="0DAB1236" w14:textId="77777777" w:rsidR="008E20EA" w:rsidRPr="002D5C0D" w:rsidRDefault="008E20EA" w:rsidP="00EF5874">
      <w:pPr>
        <w:spacing w:after="0" w:line="240" w:lineRule="auto"/>
        <w:rPr>
          <w:rFonts w:cs="Arial"/>
          <w:sz w:val="24"/>
          <w:szCs w:val="24"/>
        </w:rPr>
      </w:pPr>
    </w:p>
    <w:p w14:paraId="764C3021" w14:textId="77777777" w:rsidR="00EF5874" w:rsidRPr="002D5C0D" w:rsidRDefault="0032670B" w:rsidP="009D5868">
      <w:pPr>
        <w:pStyle w:val="berschrift1"/>
        <w:rPr>
          <w:rFonts w:cs="Arial"/>
        </w:rPr>
      </w:pPr>
      <w:r w:rsidRPr="002D5C0D">
        <w:rPr>
          <w:rFonts w:cs="Arial"/>
        </w:rPr>
        <w:lastRenderedPageBreak/>
        <w:t>P</w:t>
      </w:r>
      <w:r w:rsidR="00EF5874" w:rsidRPr="002D5C0D">
        <w:rPr>
          <w:rFonts w:cs="Arial"/>
        </w:rPr>
        <w:t>rivates Mobiliar</w:t>
      </w:r>
    </w:p>
    <w:p w14:paraId="63DF4C89" w14:textId="4022F98F" w:rsidR="00EF5874" w:rsidRPr="002D5C0D" w:rsidRDefault="00EF5874" w:rsidP="00EF5874">
      <w:pPr>
        <w:spacing w:after="0" w:line="240" w:lineRule="auto"/>
        <w:rPr>
          <w:rFonts w:cs="Arial"/>
          <w:sz w:val="24"/>
          <w:szCs w:val="24"/>
        </w:rPr>
      </w:pPr>
      <w:r w:rsidRPr="002D5C0D">
        <w:rPr>
          <w:rFonts w:cs="Arial"/>
          <w:sz w:val="24"/>
          <w:szCs w:val="24"/>
        </w:rPr>
        <w:t>Machen Sie sich im Vorfeld ein Bild über die Platzverhäl</w:t>
      </w:r>
      <w:r w:rsidR="0032670B" w:rsidRPr="002D5C0D">
        <w:rPr>
          <w:rFonts w:cs="Arial"/>
          <w:sz w:val="24"/>
          <w:szCs w:val="24"/>
        </w:rPr>
        <w:t>tnisse in Ihrem zukünftigen Zim</w:t>
      </w:r>
      <w:r w:rsidRPr="002D5C0D">
        <w:rPr>
          <w:rFonts w:cs="Arial"/>
          <w:sz w:val="24"/>
          <w:szCs w:val="24"/>
        </w:rPr>
        <w:t xml:space="preserve">mer. </w:t>
      </w:r>
      <w:r w:rsidR="0032670B" w:rsidRPr="002D5C0D">
        <w:rPr>
          <w:rFonts w:cs="Arial"/>
          <w:sz w:val="24"/>
          <w:szCs w:val="24"/>
        </w:rPr>
        <w:t>Das Pflegebett und Pfle</w:t>
      </w:r>
      <w:r w:rsidRPr="002D5C0D">
        <w:rPr>
          <w:rFonts w:cs="Arial"/>
          <w:sz w:val="24"/>
          <w:szCs w:val="24"/>
        </w:rPr>
        <w:t xml:space="preserve">genachttisch werden immer </w:t>
      </w:r>
      <w:r w:rsidR="00510C58">
        <w:rPr>
          <w:rFonts w:cs="Arial"/>
          <w:sz w:val="24"/>
          <w:szCs w:val="24"/>
        </w:rPr>
        <w:t>von der VitaBuchs</w:t>
      </w:r>
      <w:r w:rsidRPr="002D5C0D">
        <w:rPr>
          <w:rFonts w:cs="Arial"/>
          <w:sz w:val="24"/>
          <w:szCs w:val="24"/>
        </w:rPr>
        <w:t xml:space="preserve"> gestellt. Je na</w:t>
      </w:r>
      <w:r w:rsidR="0032670B" w:rsidRPr="002D5C0D">
        <w:rPr>
          <w:rFonts w:cs="Arial"/>
          <w:sz w:val="24"/>
          <w:szCs w:val="24"/>
        </w:rPr>
        <w:t>ch Zimmertyp steht auch ein Ein</w:t>
      </w:r>
      <w:r w:rsidRPr="002D5C0D">
        <w:rPr>
          <w:rFonts w:cs="Arial"/>
          <w:sz w:val="24"/>
          <w:szCs w:val="24"/>
        </w:rPr>
        <w:t xml:space="preserve">bauschrank zur Verfügung. Sprechen Sie im Vorfeld mit unserem Leiter </w:t>
      </w:r>
      <w:r w:rsidR="00510C58">
        <w:rPr>
          <w:rFonts w:cs="Arial"/>
          <w:sz w:val="24"/>
          <w:szCs w:val="24"/>
        </w:rPr>
        <w:t>Infrastruktur</w:t>
      </w:r>
      <w:r w:rsidRPr="002D5C0D">
        <w:rPr>
          <w:rFonts w:cs="Arial"/>
          <w:sz w:val="24"/>
          <w:szCs w:val="24"/>
        </w:rPr>
        <w:t xml:space="preserve">. Er kann Ihnen wertvolle </w:t>
      </w:r>
      <w:r w:rsidR="00802DDB" w:rsidRPr="002D5C0D">
        <w:rPr>
          <w:rFonts w:cs="Arial"/>
          <w:sz w:val="24"/>
          <w:szCs w:val="24"/>
        </w:rPr>
        <w:t>Tipps</w:t>
      </w:r>
      <w:r w:rsidRPr="002D5C0D">
        <w:rPr>
          <w:rFonts w:cs="Arial"/>
          <w:sz w:val="24"/>
          <w:szCs w:val="24"/>
        </w:rPr>
        <w:t xml:space="preserve"> bezüglichen den Möglichkeiten unterbreiten.</w:t>
      </w:r>
    </w:p>
    <w:p w14:paraId="08880900" w14:textId="77777777" w:rsidR="00F63958" w:rsidRPr="002D5C0D" w:rsidRDefault="00F63958" w:rsidP="00EF5874">
      <w:pPr>
        <w:spacing w:after="0" w:line="240" w:lineRule="auto"/>
        <w:rPr>
          <w:rFonts w:cs="Arial"/>
          <w:sz w:val="24"/>
          <w:szCs w:val="24"/>
        </w:rPr>
      </w:pPr>
    </w:p>
    <w:p w14:paraId="65CE07AF" w14:textId="77777777" w:rsidR="00EF5874" w:rsidRPr="002D5C0D" w:rsidRDefault="00EF5874" w:rsidP="009D5868">
      <w:pPr>
        <w:pStyle w:val="berschrift1"/>
        <w:rPr>
          <w:rFonts w:cs="Arial"/>
        </w:rPr>
      </w:pPr>
      <w:r w:rsidRPr="002D5C0D">
        <w:rPr>
          <w:rFonts w:cs="Arial"/>
        </w:rPr>
        <w:t>Umzug von privatem Mobiliar</w:t>
      </w:r>
    </w:p>
    <w:p w14:paraId="2C09B7BE" w14:textId="77777777" w:rsidR="00EF5874" w:rsidRPr="002D5C0D" w:rsidRDefault="00EF5874" w:rsidP="00EF5874">
      <w:pPr>
        <w:spacing w:after="0" w:line="240" w:lineRule="auto"/>
        <w:rPr>
          <w:rFonts w:cs="Arial"/>
          <w:sz w:val="24"/>
          <w:szCs w:val="24"/>
        </w:rPr>
      </w:pPr>
      <w:r w:rsidRPr="002D5C0D">
        <w:rPr>
          <w:rFonts w:cs="Arial"/>
          <w:sz w:val="24"/>
          <w:szCs w:val="24"/>
        </w:rPr>
        <w:t xml:space="preserve">Ihre privaten Möbel </w:t>
      </w:r>
      <w:r w:rsidR="0032670B" w:rsidRPr="002D5C0D">
        <w:rPr>
          <w:rFonts w:cs="Arial"/>
          <w:sz w:val="24"/>
          <w:szCs w:val="24"/>
        </w:rPr>
        <w:t>können Sie gemäss Vorbesprechung in Ihr Zimmer stellen</w:t>
      </w:r>
      <w:r w:rsidRPr="002D5C0D">
        <w:rPr>
          <w:rFonts w:cs="Arial"/>
          <w:sz w:val="24"/>
          <w:szCs w:val="24"/>
        </w:rPr>
        <w:t xml:space="preserve">. Bitte </w:t>
      </w:r>
      <w:r w:rsidR="00F63958" w:rsidRPr="002D5C0D">
        <w:rPr>
          <w:rFonts w:cs="Arial"/>
          <w:sz w:val="24"/>
          <w:szCs w:val="24"/>
        </w:rPr>
        <w:br/>
      </w:r>
      <w:r w:rsidRPr="002D5C0D">
        <w:rPr>
          <w:rFonts w:cs="Arial"/>
          <w:sz w:val="24"/>
          <w:szCs w:val="24"/>
        </w:rPr>
        <w:t>organisieren Sie den Umzug entsprechen</w:t>
      </w:r>
      <w:r w:rsidR="00B37AF8" w:rsidRPr="002D5C0D">
        <w:rPr>
          <w:rFonts w:cs="Arial"/>
          <w:sz w:val="24"/>
          <w:szCs w:val="24"/>
        </w:rPr>
        <w:t>d. Aus Sicherheits- und Hygiene</w:t>
      </w:r>
      <w:r w:rsidRPr="002D5C0D">
        <w:rPr>
          <w:rFonts w:cs="Arial"/>
          <w:sz w:val="24"/>
          <w:szCs w:val="24"/>
        </w:rPr>
        <w:t>gründen bitten wir</w:t>
      </w:r>
      <w:r w:rsidR="00C92732">
        <w:rPr>
          <w:rFonts w:cs="Arial"/>
          <w:sz w:val="24"/>
          <w:szCs w:val="24"/>
        </w:rPr>
        <w:t>,</w:t>
      </w:r>
      <w:r w:rsidRPr="002D5C0D">
        <w:rPr>
          <w:rFonts w:cs="Arial"/>
          <w:sz w:val="24"/>
          <w:szCs w:val="24"/>
        </w:rPr>
        <w:t xml:space="preserve"> auf Teppiche im Zimmer zu verzichten.</w:t>
      </w:r>
    </w:p>
    <w:p w14:paraId="0BDAAE79" w14:textId="77777777" w:rsidR="000714FF" w:rsidRPr="002D5C0D" w:rsidRDefault="000714FF" w:rsidP="00EF5874">
      <w:pPr>
        <w:spacing w:after="0" w:line="240" w:lineRule="auto"/>
        <w:rPr>
          <w:rFonts w:cs="Arial"/>
          <w:sz w:val="24"/>
          <w:szCs w:val="24"/>
        </w:rPr>
      </w:pPr>
    </w:p>
    <w:p w14:paraId="5F63FF25" w14:textId="77777777" w:rsidR="00EF5874" w:rsidRPr="002D5C0D" w:rsidRDefault="00EF5874" w:rsidP="009D5868">
      <w:pPr>
        <w:pStyle w:val="berschrift1"/>
        <w:rPr>
          <w:rFonts w:cs="Arial"/>
        </w:rPr>
      </w:pPr>
      <w:r w:rsidRPr="002D5C0D">
        <w:rPr>
          <w:rFonts w:cs="Arial"/>
        </w:rPr>
        <w:t>Rollstuhl und Rollator</w:t>
      </w:r>
    </w:p>
    <w:p w14:paraId="1A400835" w14:textId="673EA666" w:rsidR="00823E35" w:rsidRPr="002D5C0D" w:rsidRDefault="00510C58" w:rsidP="00EF5874">
      <w:pPr>
        <w:spacing w:after="0" w:line="240" w:lineRule="auto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Die VitaBuchs</w:t>
      </w:r>
      <w:r w:rsidR="00EF5874" w:rsidRPr="002D5C0D">
        <w:rPr>
          <w:rFonts w:cs="Arial"/>
          <w:sz w:val="24"/>
          <w:szCs w:val="24"/>
        </w:rPr>
        <w:t xml:space="preserve"> stellt Ihnen bei Bedarf einen Rollstuhl und</w:t>
      </w:r>
      <w:r w:rsidR="00CB5DC3" w:rsidRPr="002D5C0D">
        <w:rPr>
          <w:rFonts w:cs="Arial"/>
          <w:sz w:val="24"/>
          <w:szCs w:val="24"/>
        </w:rPr>
        <w:t xml:space="preserve"> </w:t>
      </w:r>
      <w:r w:rsidR="00EF5874" w:rsidRPr="002D5C0D">
        <w:rPr>
          <w:rFonts w:cs="Arial"/>
          <w:sz w:val="24"/>
          <w:szCs w:val="24"/>
        </w:rPr>
        <w:t>/</w:t>
      </w:r>
      <w:r w:rsidR="00CB5DC3" w:rsidRPr="002D5C0D">
        <w:rPr>
          <w:rFonts w:cs="Arial"/>
          <w:sz w:val="24"/>
          <w:szCs w:val="24"/>
        </w:rPr>
        <w:t xml:space="preserve"> </w:t>
      </w:r>
      <w:r w:rsidR="00EF5874" w:rsidRPr="002D5C0D">
        <w:rPr>
          <w:rFonts w:cs="Arial"/>
          <w:sz w:val="24"/>
          <w:szCs w:val="24"/>
        </w:rPr>
        <w:t>oder Rollator zur Ver</w:t>
      </w:r>
      <w:r w:rsidR="00823E35" w:rsidRPr="002D5C0D">
        <w:rPr>
          <w:rFonts w:cs="Arial"/>
          <w:sz w:val="24"/>
          <w:szCs w:val="24"/>
        </w:rPr>
        <w:t>-</w:t>
      </w:r>
    </w:p>
    <w:p w14:paraId="2587A3F6" w14:textId="77777777" w:rsidR="00EF5874" w:rsidRPr="002D5C0D" w:rsidRDefault="00EF5874" w:rsidP="00EF5874">
      <w:pPr>
        <w:spacing w:after="0" w:line="240" w:lineRule="auto"/>
        <w:rPr>
          <w:rFonts w:cs="Arial"/>
          <w:sz w:val="24"/>
          <w:szCs w:val="24"/>
        </w:rPr>
      </w:pPr>
      <w:r w:rsidRPr="002D5C0D">
        <w:rPr>
          <w:rFonts w:cs="Arial"/>
          <w:sz w:val="24"/>
          <w:szCs w:val="24"/>
        </w:rPr>
        <w:t>fügung. Wenn Sie bereits im Besitz dieser Hilfsmittel sind</w:t>
      </w:r>
      <w:r w:rsidR="00C92732">
        <w:rPr>
          <w:rFonts w:cs="Arial"/>
          <w:sz w:val="24"/>
          <w:szCs w:val="24"/>
        </w:rPr>
        <w:t>,</w:t>
      </w:r>
      <w:r w:rsidRPr="002D5C0D">
        <w:rPr>
          <w:rFonts w:cs="Arial"/>
          <w:sz w:val="24"/>
          <w:szCs w:val="24"/>
        </w:rPr>
        <w:t xml:space="preserve"> bitten wir Sie, diese auch bei uns zu nutzen.</w:t>
      </w:r>
    </w:p>
    <w:p w14:paraId="5FA9CB83" w14:textId="77777777" w:rsidR="00EF5874" w:rsidRPr="002D5C0D" w:rsidRDefault="00EF5874" w:rsidP="00EF5874">
      <w:pPr>
        <w:spacing w:after="0" w:line="240" w:lineRule="auto"/>
        <w:rPr>
          <w:rFonts w:cs="Arial"/>
        </w:rPr>
      </w:pPr>
    </w:p>
    <w:p w14:paraId="0FF154CF" w14:textId="77777777" w:rsidR="008C5803" w:rsidRPr="002D5C0D" w:rsidRDefault="008C5803" w:rsidP="009D5868">
      <w:pPr>
        <w:pStyle w:val="berschrift1"/>
        <w:rPr>
          <w:rFonts w:cs="Arial"/>
        </w:rPr>
      </w:pPr>
      <w:r w:rsidRPr="002D5C0D">
        <w:rPr>
          <w:rFonts w:cs="Arial"/>
        </w:rPr>
        <w:t>Wertgegenstände</w:t>
      </w:r>
    </w:p>
    <w:p w14:paraId="384F321C" w14:textId="5A4245C5" w:rsidR="008C5803" w:rsidRPr="002D5C0D" w:rsidRDefault="008C5803" w:rsidP="008C5803">
      <w:pPr>
        <w:spacing w:after="0" w:line="240" w:lineRule="auto"/>
        <w:rPr>
          <w:rFonts w:cs="Arial"/>
          <w:sz w:val="24"/>
          <w:szCs w:val="24"/>
        </w:rPr>
      </w:pPr>
      <w:r w:rsidRPr="002D5C0D">
        <w:rPr>
          <w:rFonts w:cs="Arial"/>
          <w:sz w:val="24"/>
          <w:szCs w:val="24"/>
        </w:rPr>
        <w:t xml:space="preserve">Jedes Zimmer verfügt über einen abschliessbaren Safe. Achten Sie darauf, nicht zu viel Bargeld bei sich zu haben. </w:t>
      </w:r>
      <w:r w:rsidR="00510C58">
        <w:rPr>
          <w:rFonts w:cs="Arial"/>
          <w:sz w:val="24"/>
          <w:szCs w:val="24"/>
        </w:rPr>
        <w:t>In der VitaBuchs</w:t>
      </w:r>
      <w:r w:rsidRPr="002D5C0D">
        <w:rPr>
          <w:rFonts w:cs="Arial"/>
          <w:sz w:val="24"/>
          <w:szCs w:val="24"/>
        </w:rPr>
        <w:t xml:space="preserve"> können Sie bargeldlos konsumieren.</w:t>
      </w:r>
    </w:p>
    <w:p w14:paraId="51423CC1" w14:textId="77777777" w:rsidR="00EF5874" w:rsidRPr="002D5C0D" w:rsidRDefault="00EF5874" w:rsidP="00EF5874">
      <w:pPr>
        <w:spacing w:after="0" w:line="240" w:lineRule="auto"/>
        <w:rPr>
          <w:rFonts w:cs="Arial"/>
        </w:rPr>
      </w:pPr>
    </w:p>
    <w:p w14:paraId="7521971F" w14:textId="77777777" w:rsidR="006A1CCD" w:rsidRPr="002D5C0D" w:rsidRDefault="006A1CCD" w:rsidP="009D5868">
      <w:pPr>
        <w:spacing w:after="0" w:line="276" w:lineRule="auto"/>
        <w:rPr>
          <w:rFonts w:cs="Arial"/>
          <w:sz w:val="24"/>
          <w:szCs w:val="24"/>
        </w:rPr>
      </w:pPr>
    </w:p>
    <w:p w14:paraId="24AF6664" w14:textId="25A9439C" w:rsidR="00EF5874" w:rsidRPr="002D5C0D" w:rsidRDefault="00EF5874" w:rsidP="009D5868">
      <w:pPr>
        <w:spacing w:after="0" w:line="276" w:lineRule="auto"/>
        <w:rPr>
          <w:rFonts w:cs="Arial"/>
          <w:sz w:val="24"/>
          <w:szCs w:val="24"/>
        </w:rPr>
      </w:pPr>
      <w:r w:rsidRPr="002D5C0D">
        <w:rPr>
          <w:rFonts w:cs="Arial"/>
          <w:sz w:val="24"/>
          <w:szCs w:val="24"/>
        </w:rPr>
        <w:t xml:space="preserve">Wir freuen uns auf Sie </w:t>
      </w:r>
      <w:r w:rsidR="00802DDB" w:rsidRPr="002D5C0D">
        <w:rPr>
          <w:rFonts w:cs="Arial"/>
          <w:sz w:val="24"/>
          <w:szCs w:val="24"/>
        </w:rPr>
        <w:t xml:space="preserve">und heissen Sie </w:t>
      </w:r>
      <w:r w:rsidRPr="002D5C0D">
        <w:rPr>
          <w:rFonts w:cs="Arial"/>
          <w:b/>
          <w:sz w:val="24"/>
          <w:szCs w:val="24"/>
        </w:rPr>
        <w:t xml:space="preserve">herzlich Willkommen </w:t>
      </w:r>
      <w:r w:rsidR="00510C58">
        <w:rPr>
          <w:rFonts w:cs="Arial"/>
          <w:b/>
          <w:sz w:val="24"/>
          <w:szCs w:val="24"/>
        </w:rPr>
        <w:t>in der VitaBuchs</w:t>
      </w:r>
      <w:r w:rsidRPr="002D5C0D">
        <w:rPr>
          <w:rFonts w:cs="Arial"/>
          <w:sz w:val="24"/>
          <w:szCs w:val="24"/>
        </w:rPr>
        <w:t>.</w:t>
      </w:r>
    </w:p>
    <w:p w14:paraId="77F7D3FB" w14:textId="77777777" w:rsidR="00EF5874" w:rsidRPr="002D5C0D" w:rsidRDefault="00EF5874" w:rsidP="00EF5874">
      <w:pPr>
        <w:spacing w:after="0" w:line="240" w:lineRule="auto"/>
        <w:rPr>
          <w:rFonts w:cs="Arial"/>
        </w:rPr>
      </w:pPr>
    </w:p>
    <w:p w14:paraId="798C3339" w14:textId="77777777" w:rsidR="00F63958" w:rsidRPr="002D5C0D" w:rsidRDefault="00F63958" w:rsidP="00EF5874">
      <w:pPr>
        <w:spacing w:after="0" w:line="240" w:lineRule="auto"/>
        <w:rPr>
          <w:rFonts w:cs="Arial"/>
        </w:rPr>
      </w:pPr>
    </w:p>
    <w:p w14:paraId="12961968" w14:textId="77777777" w:rsidR="00EF5874" w:rsidRPr="002D5C0D" w:rsidRDefault="00EF5874" w:rsidP="00EF5874">
      <w:pPr>
        <w:spacing w:after="0" w:line="240" w:lineRule="auto"/>
        <w:rPr>
          <w:rFonts w:cs="Arial"/>
          <w:sz w:val="24"/>
          <w:szCs w:val="24"/>
        </w:rPr>
      </w:pPr>
      <w:r w:rsidRPr="002D5C0D">
        <w:rPr>
          <w:rFonts w:cs="Arial"/>
          <w:sz w:val="24"/>
          <w:szCs w:val="24"/>
        </w:rPr>
        <w:t>Domenika Schnider</w:t>
      </w:r>
    </w:p>
    <w:p w14:paraId="23595C76" w14:textId="77777777" w:rsidR="00EF5874" w:rsidRPr="002D5C0D" w:rsidRDefault="00EF5874" w:rsidP="00EF5874">
      <w:pPr>
        <w:spacing w:after="0" w:line="240" w:lineRule="auto"/>
        <w:rPr>
          <w:rFonts w:cs="Arial"/>
          <w:sz w:val="24"/>
          <w:szCs w:val="24"/>
        </w:rPr>
      </w:pPr>
    </w:p>
    <w:p w14:paraId="583A5B51" w14:textId="1D17974B" w:rsidR="00EF5874" w:rsidRPr="002D5C0D" w:rsidRDefault="00510C58" w:rsidP="00DA1D5A">
      <w:pPr>
        <w:spacing w:after="0" w:line="240" w:lineRule="auto"/>
        <w:rPr>
          <w:rFonts w:cs="Arial"/>
        </w:rPr>
      </w:pPr>
      <w:r>
        <w:rPr>
          <w:rFonts w:cs="Arial"/>
          <w:sz w:val="24"/>
          <w:szCs w:val="24"/>
        </w:rPr>
        <w:t>Co-Geschäftsführerin</w:t>
      </w:r>
    </w:p>
    <w:sectPr w:rsidR="00EF5874" w:rsidRPr="002D5C0D" w:rsidSect="00EF6B6A">
      <w:type w:val="continuous"/>
      <w:pgSz w:w="11906" w:h="16838"/>
      <w:pgMar w:top="2552" w:right="1134" w:bottom="1559" w:left="1247" w:header="567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7900490" w14:textId="77777777" w:rsidR="00F14F62" w:rsidRDefault="00F14F62" w:rsidP="001E45EF">
      <w:pPr>
        <w:spacing w:after="0" w:line="240" w:lineRule="auto"/>
      </w:pPr>
      <w:r>
        <w:separator/>
      </w:r>
    </w:p>
  </w:endnote>
  <w:endnote w:type="continuationSeparator" w:id="0">
    <w:p w14:paraId="3667D05E" w14:textId="77777777" w:rsidR="00F14F62" w:rsidRDefault="00F14F62" w:rsidP="001E45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Times New Roman (Überschriften">
    <w:altName w:val="Times New Roman"/>
    <w:charset w:val="00"/>
    <w:family w:val="roman"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A9D3BE5" w14:textId="77777777" w:rsidR="00D36D53" w:rsidRDefault="00D36D53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CF495D7" w14:textId="12A377FC" w:rsidR="00510C58" w:rsidRPr="00FC0930" w:rsidRDefault="00510C58" w:rsidP="00FC0930">
    <w:pPr>
      <w:pStyle w:val="berschrift9"/>
      <w:jc w:val="right"/>
      <w:rPr>
        <w:sz w:val="13"/>
        <w:szCs w:val="13"/>
      </w:rPr>
    </w:pPr>
    <w:r w:rsidRPr="00F502AA">
      <w:rPr>
        <w:noProof/>
        <w:sz w:val="13"/>
        <w:szCs w:val="13"/>
        <w:vertAlign w:val="superscript"/>
      </w:rPr>
      <w:drawing>
        <wp:anchor distT="0" distB="0" distL="114300" distR="114300" simplePos="0" relativeHeight="251668480" behindDoc="1" locked="0" layoutInCell="1" allowOverlap="1" wp14:anchorId="0E251B92" wp14:editId="409F67F0">
          <wp:simplePos x="0" y="0"/>
          <wp:positionH relativeFrom="column">
            <wp:posOffset>0</wp:posOffset>
          </wp:positionH>
          <wp:positionV relativeFrom="paragraph">
            <wp:posOffset>28575</wp:posOffset>
          </wp:positionV>
          <wp:extent cx="3621600" cy="100800"/>
          <wp:effectExtent l="0" t="0" r="0" b="1270"/>
          <wp:wrapNone/>
          <wp:docPr id="1051010176" name="Grafik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51010176" name="Grafik 7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621600" cy="100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F502AA">
      <w:rPr>
        <w:sz w:val="13"/>
        <w:szCs w:val="13"/>
        <w:vertAlign w:val="superscript"/>
      </w:rPr>
      <w:t xml:space="preserve">E </w:t>
    </w:r>
    <w:r>
      <w:rPr>
        <w:sz w:val="13"/>
        <w:szCs w:val="13"/>
      </w:rPr>
      <w:t>KKL</w:t>
    </w:r>
    <w:r w:rsidRPr="00F502AA">
      <w:rPr>
        <w:sz w:val="13"/>
        <w:szCs w:val="13"/>
      </w:rPr>
      <w:t xml:space="preserve"> | </w:t>
    </w:r>
    <w:r w:rsidRPr="00F502AA">
      <w:rPr>
        <w:sz w:val="13"/>
        <w:szCs w:val="13"/>
        <w:vertAlign w:val="superscript"/>
      </w:rPr>
      <w:t>D</w:t>
    </w:r>
    <w:r w:rsidRPr="00F502AA">
      <w:rPr>
        <w:sz w:val="13"/>
        <w:szCs w:val="13"/>
      </w:rPr>
      <w:t xml:space="preserve"> </w:t>
    </w:r>
    <w:r>
      <w:rPr>
        <w:sz w:val="13"/>
        <w:szCs w:val="13"/>
      </w:rPr>
      <w:t>17.12.2024</w:t>
    </w:r>
    <w:r w:rsidRPr="00F502AA">
      <w:rPr>
        <w:sz w:val="13"/>
        <w:szCs w:val="13"/>
      </w:rPr>
      <w:t xml:space="preserve"> </w:t>
    </w:r>
    <w:r>
      <w:rPr>
        <w:sz w:val="13"/>
        <w:szCs w:val="13"/>
      </w:rPr>
      <w:t xml:space="preserve">    </w:t>
    </w:r>
    <w:r w:rsidRPr="00F502AA">
      <w:rPr>
        <w:sz w:val="13"/>
        <w:szCs w:val="13"/>
        <w:lang w:val="de-DE"/>
      </w:rPr>
      <w:t xml:space="preserve"> </w:t>
    </w:r>
    <w:r w:rsidRPr="00017785">
      <w:rPr>
        <w:b/>
        <w:bCs/>
        <w:sz w:val="13"/>
        <w:szCs w:val="13"/>
      </w:rPr>
      <w:fldChar w:fldCharType="begin"/>
    </w:r>
    <w:r w:rsidRPr="00017785">
      <w:rPr>
        <w:b/>
        <w:bCs/>
        <w:sz w:val="13"/>
        <w:szCs w:val="13"/>
      </w:rPr>
      <w:instrText>PAGE  \* Arabic  \* MERGEFORMAT</w:instrText>
    </w:r>
    <w:r w:rsidRPr="00017785">
      <w:rPr>
        <w:b/>
        <w:bCs/>
        <w:sz w:val="13"/>
        <w:szCs w:val="13"/>
      </w:rPr>
      <w:fldChar w:fldCharType="separate"/>
    </w:r>
    <w:r w:rsidRPr="00017785">
      <w:rPr>
        <w:b/>
        <w:bCs/>
        <w:sz w:val="13"/>
        <w:szCs w:val="13"/>
      </w:rPr>
      <w:t>1</w:t>
    </w:r>
    <w:r w:rsidRPr="00017785">
      <w:rPr>
        <w:b/>
        <w:bCs/>
        <w:sz w:val="13"/>
        <w:szCs w:val="13"/>
      </w:rPr>
      <w:fldChar w:fldCharType="end"/>
    </w:r>
    <w:r w:rsidRPr="00017785">
      <w:rPr>
        <w:b/>
        <w:bCs/>
        <w:sz w:val="13"/>
        <w:szCs w:val="13"/>
        <w:lang w:val="de-DE"/>
      </w:rPr>
      <w:t>/</w:t>
    </w:r>
    <w:r w:rsidRPr="00017785">
      <w:rPr>
        <w:b/>
        <w:bCs/>
        <w:sz w:val="13"/>
        <w:szCs w:val="13"/>
      </w:rPr>
      <w:fldChar w:fldCharType="begin"/>
    </w:r>
    <w:r w:rsidRPr="00017785">
      <w:rPr>
        <w:b/>
        <w:bCs/>
        <w:sz w:val="13"/>
        <w:szCs w:val="13"/>
      </w:rPr>
      <w:instrText>NUMPAGES  \* Arabic  \* MERGEFORMAT</w:instrText>
    </w:r>
    <w:r w:rsidRPr="00017785">
      <w:rPr>
        <w:b/>
        <w:bCs/>
        <w:sz w:val="13"/>
        <w:szCs w:val="13"/>
      </w:rPr>
      <w:fldChar w:fldCharType="separate"/>
    </w:r>
    <w:r w:rsidRPr="00017785">
      <w:rPr>
        <w:b/>
        <w:bCs/>
        <w:sz w:val="13"/>
        <w:szCs w:val="13"/>
      </w:rPr>
      <w:t>1</w:t>
    </w:r>
    <w:r w:rsidRPr="00017785">
      <w:rPr>
        <w:b/>
        <w:bCs/>
        <w:sz w:val="13"/>
        <w:szCs w:val="13"/>
      </w:rPr>
      <w:fldChar w:fldCharType="end"/>
    </w:r>
  </w:p>
  <w:p w14:paraId="7A8CE0F1" w14:textId="55B3E08E" w:rsidR="00EF6B6A" w:rsidRPr="00EF6B6A" w:rsidRDefault="00EF6B6A" w:rsidP="00BB5391">
    <w:pPr>
      <w:tabs>
        <w:tab w:val="left" w:pos="142"/>
        <w:tab w:val="center" w:pos="4536"/>
        <w:tab w:val="right" w:pos="9498"/>
      </w:tabs>
      <w:spacing w:after="0" w:line="240" w:lineRule="auto"/>
      <w:rPr>
        <w:rFonts w:eastAsia="Arial" w:cs="Arial"/>
        <w:sz w:val="16"/>
        <w:szCs w:val="16"/>
      </w:rPr>
    </w:pPr>
  </w:p>
  <w:p w14:paraId="099E80FB" w14:textId="77777777" w:rsidR="00EF6B6A" w:rsidRDefault="00EF6B6A">
    <w:pPr>
      <w:pStyle w:val="Fuzeile"/>
      <w:rPr>
        <w:rFonts w:cs="Arial"/>
        <w:sz w:val="16"/>
        <w:szCs w:val="16"/>
      </w:rPr>
    </w:pPr>
  </w:p>
  <w:p w14:paraId="20C6C160" w14:textId="77777777" w:rsidR="00EF6B6A" w:rsidRPr="00EF6B6A" w:rsidRDefault="00EF6B6A">
    <w:pPr>
      <w:pStyle w:val="Fuzeile"/>
      <w:rPr>
        <w:rFonts w:cs="Arial"/>
        <w:sz w:val="16"/>
        <w:szCs w:val="1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399C44E" w14:textId="77777777" w:rsidR="00D36D53" w:rsidRDefault="00D36D53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B629FB9" w14:textId="77777777" w:rsidR="00F14F62" w:rsidRDefault="00F14F62" w:rsidP="001E45EF">
      <w:pPr>
        <w:spacing w:after="0" w:line="240" w:lineRule="auto"/>
      </w:pPr>
      <w:r>
        <w:separator/>
      </w:r>
    </w:p>
  </w:footnote>
  <w:footnote w:type="continuationSeparator" w:id="0">
    <w:p w14:paraId="427AD922" w14:textId="77777777" w:rsidR="00F14F62" w:rsidRDefault="00F14F62" w:rsidP="001E45E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297A131" w14:textId="77777777" w:rsidR="00D36D53" w:rsidRDefault="00D36D53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0E0CF11" w14:textId="5F23851E" w:rsidR="001E45EF" w:rsidRDefault="00510C58">
    <w:pPr>
      <w:pStyle w:val="Kopfzeile"/>
    </w:pPr>
    <w:r>
      <w:rPr>
        <w:rFonts w:eastAsia="Arial"/>
        <w:noProof/>
      </w:rPr>
      <w:drawing>
        <wp:anchor distT="0" distB="0" distL="114300" distR="114300" simplePos="0" relativeHeight="251666432" behindDoc="0" locked="0" layoutInCell="1" allowOverlap="1" wp14:anchorId="70B6B74C" wp14:editId="2CA2D1ED">
          <wp:simplePos x="0" y="0"/>
          <wp:positionH relativeFrom="margin">
            <wp:align>right</wp:align>
          </wp:positionH>
          <wp:positionV relativeFrom="paragraph">
            <wp:posOffset>328930</wp:posOffset>
          </wp:positionV>
          <wp:extent cx="1584000" cy="517151"/>
          <wp:effectExtent l="0" t="0" r="0" b="0"/>
          <wp:wrapSquare wrapText="bothSides"/>
          <wp:docPr id="1908844111" name="Grafi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Grafik 1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584000" cy="51715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eastAsia="Arial"/>
        <w:noProof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7D5C398D" wp14:editId="36CFBC3F">
              <wp:simplePos x="0" y="0"/>
              <wp:positionH relativeFrom="margin">
                <wp:align>left</wp:align>
              </wp:positionH>
              <wp:positionV relativeFrom="paragraph">
                <wp:posOffset>467995</wp:posOffset>
              </wp:positionV>
              <wp:extent cx="3510000" cy="360000"/>
              <wp:effectExtent l="0" t="0" r="0" b="2540"/>
              <wp:wrapNone/>
              <wp:docPr id="1663294227" name="Textfeld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510000" cy="36000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7AF8378D" w14:textId="36378B22" w:rsidR="00510C58" w:rsidRPr="00BF16D2" w:rsidRDefault="00510C58" w:rsidP="00625121">
                          <w:pPr>
                            <w:ind w:left="-142"/>
                            <w:rPr>
                              <w:rFonts w:cs="Arial"/>
                              <w:b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cs="Arial"/>
                              <w:b/>
                              <w:sz w:val="28"/>
                              <w:szCs w:val="28"/>
                            </w:rPr>
                            <w:t>Merkblatt zur Eintrittsvorbereitung</w:t>
                          </w:r>
                        </w:p>
                        <w:p w14:paraId="1F7824AB" w14:textId="77777777" w:rsidR="00510C58" w:rsidRPr="001E45EF" w:rsidRDefault="00510C58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D5C398D" id="_x0000_t202" coordsize="21600,21600" o:spt="202" path="m,l,21600r21600,l21600,xe">
              <v:stroke joinstyle="miter"/>
              <v:path gradientshapeok="t" o:connecttype="rect"/>
            </v:shapetype>
            <v:shape id="Textfeld 3" o:spid="_x0000_s1026" type="#_x0000_t202" style="position:absolute;margin-left:0;margin-top:36.85pt;width:276.4pt;height:28.35pt;z-index:25166540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" fillcolor="white [3201]" stroked="f" strokeweight=".5pt">
              <v:textbox>
                <w:txbxContent>
                  <w:p w14:paraId="7AF8378D" w14:textId="36378B22" w:rsidR="00510C58" w:rsidRPr="00BF16D2" w:rsidRDefault="00510C58" w:rsidP="00625121">
                    <w:pPr>
                      <w:ind w:left="-142"/>
                      <w:rPr>
                        <w:rFonts w:cs="Arial"/>
                        <w:b/>
                        <w:sz w:val="28"/>
                        <w:szCs w:val="28"/>
                      </w:rPr>
                    </w:pPr>
                    <w:r>
                      <w:rPr>
                        <w:rFonts w:cs="Arial"/>
                        <w:b/>
                        <w:sz w:val="28"/>
                        <w:szCs w:val="28"/>
                      </w:rPr>
                      <w:t>Merkblatt zur Eintrittsvorbereitung</w:t>
                    </w:r>
                  </w:p>
                  <w:p w14:paraId="1F7824AB" w14:textId="77777777" w:rsidR="00510C58" w:rsidRPr="001E45EF" w:rsidRDefault="00510C58"/>
                </w:txbxContent>
              </v:textbox>
              <w10:wrap anchorx="margin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D9A33CA" w14:textId="77777777" w:rsidR="00D36D53" w:rsidRDefault="00D36D53">
    <w:pPr>
      <w:pStyle w:val="Kopfzeile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4F5C4DE" w14:textId="77777777" w:rsidR="00EC475D" w:rsidRDefault="00EC475D">
    <w:pPr>
      <w:pStyle w:val="Kopfzeile"/>
    </w:pPr>
    <w:r>
      <w:rPr>
        <w:rFonts w:eastAsia="Arial" w:cs="Times New Roman"/>
        <w:noProof/>
        <w:lang w:eastAsia="de-CH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3EF29E49" wp14:editId="0D0C957E">
              <wp:simplePos x="0" y="0"/>
              <wp:positionH relativeFrom="margin">
                <wp:align>center</wp:align>
              </wp:positionH>
              <wp:positionV relativeFrom="paragraph">
                <wp:posOffset>467995</wp:posOffset>
              </wp:positionV>
              <wp:extent cx="5965200" cy="360000"/>
              <wp:effectExtent l="0" t="0" r="0" b="2540"/>
              <wp:wrapNone/>
              <wp:docPr id="3" name="Textfeld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965200" cy="36000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506462A2" w14:textId="77777777" w:rsidR="00921C7A" w:rsidRPr="00BB6DEB" w:rsidRDefault="00921C7A" w:rsidP="00921C7A">
                          <w:pPr>
                            <w:rPr>
                              <w:rFonts w:cs="Arial"/>
                              <w:b/>
                              <w:sz w:val="28"/>
                              <w:szCs w:val="28"/>
                            </w:rPr>
                          </w:pPr>
                          <w:r w:rsidRPr="00EF5874">
                            <w:rPr>
                              <w:rFonts w:cs="Arial"/>
                              <w:b/>
                              <w:sz w:val="28"/>
                              <w:szCs w:val="28"/>
                            </w:rPr>
                            <w:t>Merkblatt zur Eintrittsvorbereitung</w:t>
                          </w:r>
                        </w:p>
                        <w:p w14:paraId="3628B43F" w14:textId="77777777" w:rsidR="00EC475D" w:rsidRPr="001E45EF" w:rsidRDefault="00EC475D" w:rsidP="001E45EF">
                          <w:pPr>
                            <w:rPr>
                              <w:rFonts w:cs="Arial"/>
                              <w:b/>
                              <w:sz w:val="24"/>
                              <w:szCs w:val="24"/>
                            </w:rPr>
                          </w:pPr>
                        </w:p>
                        <w:p w14:paraId="5297B518" w14:textId="77777777" w:rsidR="00EC475D" w:rsidRPr="001E45EF" w:rsidRDefault="00EC475D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EF29E49"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margin-left:0;margin-top:36.85pt;width:469.7pt;height:28.35pt;z-index:25166336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" fillcolor="white [3201]" stroked="f" strokeweight=".5pt">
              <v:textbox>
                <w:txbxContent>
                  <w:p w14:paraId="506462A2" w14:textId="77777777" w:rsidR="00921C7A" w:rsidRPr="00BB6DEB" w:rsidRDefault="00921C7A" w:rsidP="00921C7A">
                    <w:pPr>
                      <w:rPr>
                        <w:rFonts w:cs="Arial"/>
                        <w:b/>
                        <w:sz w:val="28"/>
                        <w:szCs w:val="28"/>
                      </w:rPr>
                    </w:pPr>
                    <w:r w:rsidRPr="00EF5874">
                      <w:rPr>
                        <w:rFonts w:cs="Arial"/>
                        <w:b/>
                        <w:sz w:val="28"/>
                        <w:szCs w:val="28"/>
                      </w:rPr>
                      <w:t>Merkblatt zur Eintrittsvorbereitung</w:t>
                    </w:r>
                  </w:p>
                  <w:p w14:paraId="3628B43F" w14:textId="77777777" w:rsidR="00EC475D" w:rsidRPr="001E45EF" w:rsidRDefault="00EC475D" w:rsidP="001E45EF">
                    <w:pPr>
                      <w:rPr>
                        <w:rFonts w:cs="Arial"/>
                        <w:b/>
                        <w:sz w:val="24"/>
                        <w:szCs w:val="24"/>
                      </w:rPr>
                    </w:pPr>
                  </w:p>
                  <w:p w14:paraId="5297B518" w14:textId="77777777" w:rsidR="00EC475D" w:rsidRPr="001E45EF" w:rsidRDefault="00EC475D"/>
                </w:txbxContent>
              </v:textbox>
              <w10:wrap anchorx="margin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51A733F"/>
    <w:multiLevelType w:val="hybridMultilevel"/>
    <w:tmpl w:val="2A2E8602"/>
    <w:lvl w:ilvl="0" w:tplc="23EC736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287F30"/>
    <w:multiLevelType w:val="multilevel"/>
    <w:tmpl w:val="E14E324C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pStyle w:val="berschrift2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2" w15:restartNumberingAfterBreak="0">
    <w:nsid w:val="12F8623E"/>
    <w:multiLevelType w:val="hybridMultilevel"/>
    <w:tmpl w:val="26362F0A"/>
    <w:lvl w:ilvl="0" w:tplc="07408416">
      <w:start w:val="2"/>
      <w:numFmt w:val="bullet"/>
      <w:pStyle w:val="AufzhlungenmitAbstandvor6Punkten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BE97B97"/>
    <w:multiLevelType w:val="hybridMultilevel"/>
    <w:tmpl w:val="3A30C5D4"/>
    <w:lvl w:ilvl="0" w:tplc="23EC736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C546D50"/>
    <w:multiLevelType w:val="multilevel"/>
    <w:tmpl w:val="9C4A4BE2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pStyle w:val="berschrift3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5" w15:restartNumberingAfterBreak="0">
    <w:nsid w:val="36E943FB"/>
    <w:multiLevelType w:val="hybridMultilevel"/>
    <w:tmpl w:val="75AE1140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37130944">
    <w:abstractNumId w:val="1"/>
  </w:num>
  <w:num w:numId="2" w16cid:durableId="1067610449">
    <w:abstractNumId w:val="1"/>
  </w:num>
  <w:num w:numId="3" w16cid:durableId="1253129018">
    <w:abstractNumId w:val="4"/>
  </w:num>
  <w:num w:numId="4" w16cid:durableId="1567835625">
    <w:abstractNumId w:val="2"/>
  </w:num>
  <w:num w:numId="5" w16cid:durableId="1425564397">
    <w:abstractNumId w:val="1"/>
  </w:num>
  <w:num w:numId="6" w16cid:durableId="1211066541">
    <w:abstractNumId w:val="1"/>
  </w:num>
  <w:num w:numId="7" w16cid:durableId="2027905293">
    <w:abstractNumId w:val="4"/>
  </w:num>
  <w:num w:numId="8" w16cid:durableId="657806948">
    <w:abstractNumId w:val="5"/>
  </w:num>
  <w:num w:numId="9" w16cid:durableId="288585690">
    <w:abstractNumId w:val="0"/>
  </w:num>
  <w:num w:numId="10" w16cid:durableId="170990986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0"/>
  <w:proofState w:spelling="clean"/>
  <w:documentProtection w:edit="readOnly" w:enforcement="1" w:cryptProviderType="rsaAES" w:cryptAlgorithmClass="hash" w:cryptAlgorithmType="typeAny" w:cryptAlgorithmSid="14" w:cryptSpinCount="100000" w:hash="MtJXZaz5yXT2xaC1fHlLXR4imGjfs54qezGL3aIIQ5eOJl6KctaYMQsAIPKYzhqYBGaD/LlQLJr13504MX3V1g==" w:salt="moSTuLG4WqWYCWrzgwRd/g=="/>
  <w:defaultTabStop w:val="708"/>
  <w:autoHyphenation/>
  <w:hyphenationZone w:val="425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E45EF"/>
    <w:rsid w:val="000103B5"/>
    <w:rsid w:val="00014A3C"/>
    <w:rsid w:val="00017C77"/>
    <w:rsid w:val="00033098"/>
    <w:rsid w:val="0006236E"/>
    <w:rsid w:val="000714FF"/>
    <w:rsid w:val="000A19C5"/>
    <w:rsid w:val="000D62C7"/>
    <w:rsid w:val="000F2EFC"/>
    <w:rsid w:val="000F6FCF"/>
    <w:rsid w:val="00121119"/>
    <w:rsid w:val="00131F56"/>
    <w:rsid w:val="00132F1F"/>
    <w:rsid w:val="001447C3"/>
    <w:rsid w:val="00156C88"/>
    <w:rsid w:val="00186ADE"/>
    <w:rsid w:val="001B3E2C"/>
    <w:rsid w:val="001C18C3"/>
    <w:rsid w:val="001C4286"/>
    <w:rsid w:val="001E45EF"/>
    <w:rsid w:val="001F113F"/>
    <w:rsid w:val="002440B7"/>
    <w:rsid w:val="00245628"/>
    <w:rsid w:val="00250746"/>
    <w:rsid w:val="00282E46"/>
    <w:rsid w:val="002A6D0C"/>
    <w:rsid w:val="002B0F98"/>
    <w:rsid w:val="002D5C0D"/>
    <w:rsid w:val="002F14CE"/>
    <w:rsid w:val="00307123"/>
    <w:rsid w:val="0031072B"/>
    <w:rsid w:val="0032670B"/>
    <w:rsid w:val="00357102"/>
    <w:rsid w:val="003803CF"/>
    <w:rsid w:val="00381158"/>
    <w:rsid w:val="00390D4E"/>
    <w:rsid w:val="0039191C"/>
    <w:rsid w:val="003E5F4B"/>
    <w:rsid w:val="00441662"/>
    <w:rsid w:val="004576DC"/>
    <w:rsid w:val="004609DE"/>
    <w:rsid w:val="00484D72"/>
    <w:rsid w:val="004A5D85"/>
    <w:rsid w:val="004B2022"/>
    <w:rsid w:val="004E028D"/>
    <w:rsid w:val="004E2330"/>
    <w:rsid w:val="00510C58"/>
    <w:rsid w:val="005306BD"/>
    <w:rsid w:val="00530DBA"/>
    <w:rsid w:val="005449CC"/>
    <w:rsid w:val="00592D8E"/>
    <w:rsid w:val="005941ED"/>
    <w:rsid w:val="005B4DD1"/>
    <w:rsid w:val="005D62E6"/>
    <w:rsid w:val="005E2A07"/>
    <w:rsid w:val="00607A36"/>
    <w:rsid w:val="0061758F"/>
    <w:rsid w:val="006266C6"/>
    <w:rsid w:val="0067672C"/>
    <w:rsid w:val="00681663"/>
    <w:rsid w:val="00697ACD"/>
    <w:rsid w:val="006A06DE"/>
    <w:rsid w:val="006A1CCD"/>
    <w:rsid w:val="006C5EC6"/>
    <w:rsid w:val="00753E24"/>
    <w:rsid w:val="00754227"/>
    <w:rsid w:val="00756B55"/>
    <w:rsid w:val="00766ADD"/>
    <w:rsid w:val="00787E98"/>
    <w:rsid w:val="007A5487"/>
    <w:rsid w:val="007B453C"/>
    <w:rsid w:val="007F25CE"/>
    <w:rsid w:val="00802DDB"/>
    <w:rsid w:val="00823E35"/>
    <w:rsid w:val="0083288B"/>
    <w:rsid w:val="00837E0C"/>
    <w:rsid w:val="00851754"/>
    <w:rsid w:val="008A1392"/>
    <w:rsid w:val="008C5803"/>
    <w:rsid w:val="008E20EA"/>
    <w:rsid w:val="00904C22"/>
    <w:rsid w:val="00921C7A"/>
    <w:rsid w:val="00952C59"/>
    <w:rsid w:val="009556BA"/>
    <w:rsid w:val="00963F1B"/>
    <w:rsid w:val="009650B5"/>
    <w:rsid w:val="00970A58"/>
    <w:rsid w:val="00993D11"/>
    <w:rsid w:val="009A118B"/>
    <w:rsid w:val="009B36B6"/>
    <w:rsid w:val="009C3325"/>
    <w:rsid w:val="009D5868"/>
    <w:rsid w:val="009E34A8"/>
    <w:rsid w:val="009E4DD1"/>
    <w:rsid w:val="009F6F25"/>
    <w:rsid w:val="00A32349"/>
    <w:rsid w:val="00A65C06"/>
    <w:rsid w:val="00A84651"/>
    <w:rsid w:val="00A94792"/>
    <w:rsid w:val="00A96FF9"/>
    <w:rsid w:val="00AC0216"/>
    <w:rsid w:val="00AD081B"/>
    <w:rsid w:val="00B11FA7"/>
    <w:rsid w:val="00B1775F"/>
    <w:rsid w:val="00B37AF8"/>
    <w:rsid w:val="00B4268C"/>
    <w:rsid w:val="00B47BFE"/>
    <w:rsid w:val="00B52F48"/>
    <w:rsid w:val="00B67CB5"/>
    <w:rsid w:val="00B91331"/>
    <w:rsid w:val="00BB5391"/>
    <w:rsid w:val="00BB6BCC"/>
    <w:rsid w:val="00BC1050"/>
    <w:rsid w:val="00BC59E7"/>
    <w:rsid w:val="00BE7607"/>
    <w:rsid w:val="00BF0577"/>
    <w:rsid w:val="00BF7261"/>
    <w:rsid w:val="00BF79A9"/>
    <w:rsid w:val="00C0221E"/>
    <w:rsid w:val="00C16F1C"/>
    <w:rsid w:val="00C25D17"/>
    <w:rsid w:val="00C37E17"/>
    <w:rsid w:val="00C668A1"/>
    <w:rsid w:val="00C74A26"/>
    <w:rsid w:val="00C910CD"/>
    <w:rsid w:val="00C92732"/>
    <w:rsid w:val="00CA0F7F"/>
    <w:rsid w:val="00CB5DC3"/>
    <w:rsid w:val="00CF3CE7"/>
    <w:rsid w:val="00D032B0"/>
    <w:rsid w:val="00D36C77"/>
    <w:rsid w:val="00D36D53"/>
    <w:rsid w:val="00D84C30"/>
    <w:rsid w:val="00DA1D5A"/>
    <w:rsid w:val="00DC4B2D"/>
    <w:rsid w:val="00DE3963"/>
    <w:rsid w:val="00DE4409"/>
    <w:rsid w:val="00E01640"/>
    <w:rsid w:val="00E01BFD"/>
    <w:rsid w:val="00E9096B"/>
    <w:rsid w:val="00EA10DB"/>
    <w:rsid w:val="00EA3059"/>
    <w:rsid w:val="00EC264B"/>
    <w:rsid w:val="00EC475D"/>
    <w:rsid w:val="00ED1FC3"/>
    <w:rsid w:val="00EE438D"/>
    <w:rsid w:val="00EF5874"/>
    <w:rsid w:val="00EF6B6A"/>
    <w:rsid w:val="00F01468"/>
    <w:rsid w:val="00F14F62"/>
    <w:rsid w:val="00F26538"/>
    <w:rsid w:val="00F27167"/>
    <w:rsid w:val="00F40E2D"/>
    <w:rsid w:val="00F555EE"/>
    <w:rsid w:val="00F63958"/>
    <w:rsid w:val="00FA4547"/>
    <w:rsid w:val="00FB4611"/>
    <w:rsid w:val="00FC35A8"/>
    <w:rsid w:val="00FC79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4337"/>
    <o:shapelayout v:ext="edit">
      <o:idmap v:ext="edit" data="1"/>
    </o:shapelayout>
  </w:shapeDefaults>
  <w:decimalSymbol w:val="."/>
  <w:listSeparator w:val=";"/>
  <w14:docId w14:val="6D1E4CE9"/>
  <w15:chartTrackingRefBased/>
  <w15:docId w15:val="{04F23F17-4B27-4BFD-A7A3-36C9705071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de-CH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921C7A"/>
    <w:rPr>
      <w:rFonts w:ascii="Arial" w:hAnsi="Arial"/>
    </w:rPr>
  </w:style>
  <w:style w:type="paragraph" w:styleId="berschrift1">
    <w:name w:val="heading 1"/>
    <w:aliases w:val="Überschrift 1 Konzept"/>
    <w:basedOn w:val="Standard"/>
    <w:next w:val="Standard"/>
    <w:link w:val="berschrift1Zchn"/>
    <w:autoRedefine/>
    <w:uiPriority w:val="9"/>
    <w:qFormat/>
    <w:rsid w:val="009D5868"/>
    <w:pPr>
      <w:keepNext/>
      <w:keepLines/>
      <w:spacing w:before="120" w:after="60" w:line="240" w:lineRule="auto"/>
      <w:outlineLvl w:val="0"/>
    </w:pPr>
    <w:rPr>
      <w:rFonts w:eastAsiaTheme="majorEastAsia" w:cstheme="majorBidi"/>
      <w:b/>
      <w:bCs/>
      <w:sz w:val="24"/>
      <w:szCs w:val="28"/>
    </w:rPr>
  </w:style>
  <w:style w:type="paragraph" w:styleId="berschrift2">
    <w:name w:val="heading 2"/>
    <w:aliases w:val="Überschrift 2 Konzept"/>
    <w:basedOn w:val="Standard"/>
    <w:next w:val="Standard"/>
    <w:link w:val="berschrift2Zchn"/>
    <w:autoRedefine/>
    <w:uiPriority w:val="9"/>
    <w:unhideWhenUsed/>
    <w:qFormat/>
    <w:rsid w:val="00921C7A"/>
    <w:pPr>
      <w:keepNext/>
      <w:keepLines/>
      <w:numPr>
        <w:ilvl w:val="1"/>
        <w:numId w:val="6"/>
      </w:numPr>
      <w:overflowPunct w:val="0"/>
      <w:autoSpaceDE w:val="0"/>
      <w:autoSpaceDN w:val="0"/>
      <w:adjustRightInd w:val="0"/>
      <w:spacing w:before="240" w:after="60" w:line="240" w:lineRule="auto"/>
      <w:textAlignment w:val="baseline"/>
      <w:outlineLvl w:val="1"/>
    </w:pPr>
    <w:rPr>
      <w:rFonts w:eastAsiaTheme="majorEastAsia" w:cs="Arial"/>
      <w:bCs/>
      <w:szCs w:val="26"/>
    </w:rPr>
  </w:style>
  <w:style w:type="paragraph" w:styleId="berschrift3">
    <w:name w:val="heading 3"/>
    <w:aliases w:val=" Titel 3"/>
    <w:basedOn w:val="Standard"/>
    <w:next w:val="Standard"/>
    <w:link w:val="berschrift3Zchn"/>
    <w:uiPriority w:val="9"/>
    <w:unhideWhenUsed/>
    <w:qFormat/>
    <w:rsid w:val="00921C7A"/>
    <w:pPr>
      <w:keepNext/>
      <w:keepLines/>
      <w:numPr>
        <w:ilvl w:val="2"/>
        <w:numId w:val="7"/>
      </w:numPr>
      <w:spacing w:before="20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paragraph" w:styleId="berschrift9">
    <w:name w:val="heading 9"/>
    <w:aliases w:val="Standard klein"/>
    <w:basedOn w:val="Standard"/>
    <w:next w:val="Standard"/>
    <w:link w:val="berschrift9Zchn"/>
    <w:uiPriority w:val="9"/>
    <w:unhideWhenUsed/>
    <w:qFormat/>
    <w:rsid w:val="00510C58"/>
    <w:pPr>
      <w:keepNext/>
      <w:keepLines/>
      <w:tabs>
        <w:tab w:val="left" w:pos="1701"/>
      </w:tabs>
      <w:spacing w:after="0" w:line="200" w:lineRule="exact"/>
      <w:outlineLvl w:val="8"/>
    </w:pPr>
    <w:rPr>
      <w:rFonts w:eastAsiaTheme="majorEastAsia" w:cs="Times New Roman (Überschriften"/>
      <w:iCs/>
      <w:sz w:val="14"/>
      <w:szCs w:val="21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1E45E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1E45EF"/>
  </w:style>
  <w:style w:type="paragraph" w:styleId="Fuzeile">
    <w:name w:val="footer"/>
    <w:basedOn w:val="Standard"/>
    <w:link w:val="FuzeileZchn"/>
    <w:uiPriority w:val="99"/>
    <w:unhideWhenUsed/>
    <w:rsid w:val="001E45E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1E45EF"/>
  </w:style>
  <w:style w:type="table" w:styleId="Tabellenraster">
    <w:name w:val="Table Grid"/>
    <w:basedOn w:val="NormaleTabelle"/>
    <w:rsid w:val="00EF6B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erschrift1Zchn">
    <w:name w:val="Überschrift 1 Zchn"/>
    <w:aliases w:val="Überschrift 1 Konzept Zchn"/>
    <w:basedOn w:val="Absatz-Standardschriftart"/>
    <w:link w:val="berschrift1"/>
    <w:uiPriority w:val="9"/>
    <w:rsid w:val="009D5868"/>
    <w:rPr>
      <w:rFonts w:ascii="Arial" w:eastAsiaTheme="majorEastAsia" w:hAnsi="Arial" w:cstheme="majorBidi"/>
      <w:b/>
      <w:bCs/>
      <w:sz w:val="24"/>
      <w:szCs w:val="28"/>
    </w:rPr>
  </w:style>
  <w:style w:type="character" w:customStyle="1" w:styleId="berschrift2Zchn">
    <w:name w:val="Überschrift 2 Zchn"/>
    <w:aliases w:val="Überschrift 2 Konzept Zchn"/>
    <w:basedOn w:val="Absatz-Standardschriftart"/>
    <w:link w:val="berschrift2"/>
    <w:uiPriority w:val="9"/>
    <w:rsid w:val="00921C7A"/>
    <w:rPr>
      <w:rFonts w:ascii="Arial" w:eastAsiaTheme="majorEastAsia" w:hAnsi="Arial" w:cs="Arial"/>
      <w:bCs/>
      <w:szCs w:val="26"/>
    </w:rPr>
  </w:style>
  <w:style w:type="character" w:customStyle="1" w:styleId="berschrift3Zchn">
    <w:name w:val="Überschrift 3 Zchn"/>
    <w:aliases w:val=" Titel 3 Zchn"/>
    <w:basedOn w:val="Absatz-Standardschriftart"/>
    <w:link w:val="berschrift3"/>
    <w:uiPriority w:val="9"/>
    <w:rsid w:val="00921C7A"/>
    <w:rPr>
      <w:rFonts w:asciiTheme="majorHAnsi" w:eastAsiaTheme="majorEastAsia" w:hAnsiTheme="majorHAnsi" w:cstheme="majorBidi"/>
      <w:b/>
      <w:bCs/>
      <w:color w:val="4472C4" w:themeColor="accent1"/>
    </w:rPr>
  </w:style>
  <w:style w:type="paragraph" w:customStyle="1" w:styleId="Abstandvor3Punkt">
    <w:name w:val="Abstand vor 3 Punkt"/>
    <w:basedOn w:val="Standard"/>
    <w:qFormat/>
    <w:rsid w:val="00921C7A"/>
    <w:pPr>
      <w:spacing w:before="120"/>
    </w:pPr>
  </w:style>
  <w:style w:type="paragraph" w:customStyle="1" w:styleId="AufzhlungenmitAbstandvor6Punkten">
    <w:name w:val="Aufzählungen mit Abstand vor 6 Punkten"/>
    <w:basedOn w:val="Standard"/>
    <w:qFormat/>
    <w:rsid w:val="00921C7A"/>
    <w:pPr>
      <w:numPr>
        <w:numId w:val="4"/>
      </w:numPr>
      <w:spacing w:before="120"/>
    </w:pPr>
  </w:style>
  <w:style w:type="paragraph" w:customStyle="1" w:styleId="Aufzhlungennach3Punkten">
    <w:name w:val="Aufzählungen nach 3 Punkten"/>
    <w:aliases w:val="Zeilenabstand einfach"/>
    <w:basedOn w:val="Standard"/>
    <w:qFormat/>
    <w:rsid w:val="00921C7A"/>
    <w:pPr>
      <w:spacing w:before="120"/>
    </w:pPr>
  </w:style>
  <w:style w:type="paragraph" w:customStyle="1" w:styleId="vor12nach3">
    <w:name w:val="vor 12 nach 3"/>
    <w:basedOn w:val="Standard"/>
    <w:qFormat/>
    <w:rsid w:val="00921C7A"/>
    <w:pPr>
      <w:spacing w:before="240" w:after="60" w:line="240" w:lineRule="auto"/>
    </w:pPr>
  </w:style>
  <w:style w:type="paragraph" w:customStyle="1" w:styleId="Vor6nach3">
    <w:name w:val="Vor 6 nach 3"/>
    <w:basedOn w:val="Standard"/>
    <w:qFormat/>
    <w:rsid w:val="00921C7A"/>
    <w:pPr>
      <w:tabs>
        <w:tab w:val="left" w:pos="3402"/>
      </w:tabs>
      <w:spacing w:after="60"/>
    </w:pPr>
    <w:rPr>
      <w:rFonts w:eastAsia="Arial"/>
      <w:b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B37AF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B37AF8"/>
    <w:rPr>
      <w:rFonts w:ascii="Segoe UI" w:hAnsi="Segoe UI" w:cs="Segoe UI"/>
      <w:sz w:val="18"/>
      <w:szCs w:val="18"/>
    </w:rPr>
  </w:style>
  <w:style w:type="paragraph" w:styleId="Listenabsatz">
    <w:name w:val="List Paragraph"/>
    <w:basedOn w:val="Standard"/>
    <w:uiPriority w:val="34"/>
    <w:qFormat/>
    <w:rsid w:val="008C5803"/>
    <w:pPr>
      <w:ind w:left="720"/>
      <w:contextualSpacing/>
    </w:pPr>
  </w:style>
  <w:style w:type="character" w:styleId="Hyperlink">
    <w:name w:val="Hyperlink"/>
    <w:basedOn w:val="Absatz-Standardschriftart"/>
    <w:uiPriority w:val="99"/>
    <w:unhideWhenUsed/>
    <w:rsid w:val="006A1CCD"/>
    <w:rPr>
      <w:color w:val="0563C1" w:themeColor="hyperlink"/>
      <w:u w:val="single"/>
    </w:rPr>
  </w:style>
  <w:style w:type="character" w:styleId="BesuchterLink">
    <w:name w:val="FollowedHyperlink"/>
    <w:basedOn w:val="Absatz-Standardschriftart"/>
    <w:uiPriority w:val="99"/>
    <w:semiHidden/>
    <w:unhideWhenUsed/>
    <w:rsid w:val="006A1CCD"/>
    <w:rPr>
      <w:color w:val="954F72" w:themeColor="followedHyperlink"/>
      <w:u w:val="single"/>
    </w:rPr>
  </w:style>
  <w:style w:type="character" w:customStyle="1" w:styleId="berschrift9Zchn">
    <w:name w:val="Überschrift 9 Zchn"/>
    <w:aliases w:val="Standard klein Zchn"/>
    <w:basedOn w:val="Absatz-Standardschriftart"/>
    <w:link w:val="berschrift9"/>
    <w:uiPriority w:val="9"/>
    <w:rsid w:val="00510C58"/>
    <w:rPr>
      <w:rFonts w:ascii="Arial" w:eastAsiaTheme="majorEastAsia" w:hAnsi="Arial" w:cs="Times New Roman (Überschriften"/>
      <w:iCs/>
      <w:sz w:val="14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header" Target="header4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hyperlink" Target="https://www.eumzug.swiss/eumzugngx/global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389</Words>
  <Characters>2453</Characters>
  <Application>Microsoft Office Word</Application>
  <DocSecurity>8</DocSecurity>
  <Lines>20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Jolanda Stauffacher</dc:creator>
  <cp:keywords/>
  <dc:description/>
  <cp:lastModifiedBy>Stauffacher Jolanda HAUS WIEDEN</cp:lastModifiedBy>
  <cp:revision>61</cp:revision>
  <cp:lastPrinted>2018-10-04T07:30:00Z</cp:lastPrinted>
  <dcterms:created xsi:type="dcterms:W3CDTF">2017-11-17T07:40:00Z</dcterms:created>
  <dcterms:modified xsi:type="dcterms:W3CDTF">2024-12-17T13:05:00Z</dcterms:modified>
</cp:coreProperties>
</file>